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F96" w:rsidRPr="007A0033" w:rsidRDefault="00C8242F" w:rsidP="00FF6F96">
      <w:pPr>
        <w:spacing w:after="0" w:line="240" w:lineRule="auto"/>
        <w:jc w:val="center"/>
        <w:rPr>
          <w:rFonts w:ascii="Times New Roman" w:hAnsi="Times New Roman" w:cs="Times New Roman"/>
          <w:sz w:val="24"/>
          <w:szCs w:val="24"/>
          <w:lang w:val="tt-RU"/>
        </w:rPr>
      </w:pPr>
      <w:r w:rsidRPr="00C8242F">
        <w:rPr>
          <w:rFonts w:ascii="Times New Roman" w:hAnsi="Times New Roman" w:cs="Times New Roman"/>
          <w:noProof/>
          <w:sz w:val="24"/>
          <w:szCs w:val="24"/>
        </w:rPr>
        <w:drawing>
          <wp:inline distT="0" distB="0" distL="0" distR="0">
            <wp:extent cx="9251950" cy="6463455"/>
            <wp:effectExtent l="0" t="0" r="6350" b="0"/>
            <wp:docPr id="1" name="Рисунок 1" descr="C:\Users\ruslan\Pictures\img6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lan\Pictures\img609.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51950" cy="6463455"/>
                    </a:xfrm>
                    <a:prstGeom prst="rect">
                      <a:avLst/>
                    </a:prstGeom>
                    <a:noFill/>
                    <a:ln>
                      <a:noFill/>
                    </a:ln>
                  </pic:spPr>
                </pic:pic>
              </a:graphicData>
            </a:graphic>
          </wp:inline>
        </w:drawing>
      </w:r>
      <w:bookmarkStart w:id="0" w:name="_GoBack"/>
      <w:bookmarkEnd w:id="0"/>
    </w:p>
    <w:p w:rsidR="00FF6F96" w:rsidRDefault="00FF6F96" w:rsidP="00FF6F96">
      <w:pPr>
        <w:spacing w:after="0" w:line="240" w:lineRule="auto"/>
        <w:jc w:val="center"/>
        <w:rPr>
          <w:rFonts w:ascii="Times New Roman" w:eastAsiaTheme="minorHAnsi" w:hAnsi="Times New Roman"/>
          <w:b/>
          <w:sz w:val="24"/>
          <w:szCs w:val="24"/>
          <w:lang w:val="tt-RU" w:eastAsia="en-US"/>
        </w:rPr>
      </w:pPr>
    </w:p>
    <w:p w:rsidR="00FF6F96" w:rsidRPr="00B8288E" w:rsidRDefault="00FF6F96" w:rsidP="00FF6F96">
      <w:pPr>
        <w:spacing w:after="0" w:line="240" w:lineRule="auto"/>
        <w:jc w:val="center"/>
        <w:rPr>
          <w:rFonts w:ascii="Times New Roman" w:eastAsiaTheme="minorHAnsi" w:hAnsi="Times New Roman"/>
          <w:b/>
          <w:sz w:val="24"/>
          <w:szCs w:val="24"/>
          <w:lang w:val="tt-RU" w:eastAsia="en-US"/>
        </w:rPr>
      </w:pPr>
      <w:r w:rsidRPr="00B8288E">
        <w:rPr>
          <w:rFonts w:ascii="Times New Roman" w:eastAsiaTheme="minorHAnsi" w:hAnsi="Times New Roman"/>
          <w:b/>
          <w:sz w:val="24"/>
          <w:szCs w:val="24"/>
          <w:lang w:val="tt-RU" w:eastAsia="en-US"/>
        </w:rPr>
        <w:lastRenderedPageBreak/>
        <w:t>Әдәби укудан э</w:t>
      </w:r>
      <w:r>
        <w:rPr>
          <w:rFonts w:ascii="Times New Roman" w:eastAsiaTheme="minorHAnsi" w:hAnsi="Times New Roman"/>
          <w:b/>
          <w:sz w:val="24"/>
          <w:szCs w:val="24"/>
          <w:lang w:val="tt-RU" w:eastAsia="en-US"/>
        </w:rPr>
        <w:t xml:space="preserve">ш программасы </w:t>
      </w:r>
      <w:r>
        <w:fldChar w:fldCharType="begin"/>
      </w:r>
      <w:r w:rsidRPr="00A91E39">
        <w:rPr>
          <w:lang w:val="tt-RU"/>
        </w:rPr>
        <w:instrText xml:space="preserve"> HYPERLINK "https://edu.tatar.ru/alekseevo/b-tigany/sch" </w:instrText>
      </w:r>
      <w:r>
        <w:fldChar w:fldCharType="separate"/>
      </w:r>
      <w:r w:rsidRPr="00B8288E">
        <w:rPr>
          <w:rFonts w:ascii="Times New Roman" w:eastAsiaTheme="minorHAnsi" w:hAnsi="Times New Roman"/>
          <w:b/>
          <w:sz w:val="24"/>
          <w:szCs w:val="24"/>
          <w:lang w:val="tt-RU" w:eastAsia="en-US"/>
        </w:rPr>
        <w:t xml:space="preserve"> муниципаль бюджет гомуми белем бирү учреждениесе</w:t>
      </w:r>
      <w:r>
        <w:rPr>
          <w:rFonts w:ascii="Times New Roman" w:eastAsiaTheme="minorHAnsi" w:hAnsi="Times New Roman"/>
          <w:b/>
          <w:sz w:val="24"/>
          <w:szCs w:val="24"/>
          <w:lang w:val="tt-RU" w:eastAsia="en-US"/>
        </w:rPr>
        <w:fldChar w:fldCharType="end"/>
      </w:r>
      <w:r w:rsidRPr="00B8288E">
        <w:rPr>
          <w:rFonts w:eastAsiaTheme="minorHAnsi"/>
          <w:b/>
          <w:sz w:val="24"/>
          <w:szCs w:val="24"/>
          <w:lang w:val="tt-RU" w:eastAsia="en-US"/>
        </w:rPr>
        <w:t xml:space="preserve"> </w:t>
      </w:r>
      <w:r w:rsidRPr="00B8288E">
        <w:rPr>
          <w:rFonts w:ascii="Times New Roman" w:eastAsiaTheme="minorHAnsi" w:hAnsi="Times New Roman"/>
          <w:b/>
          <w:sz w:val="24"/>
          <w:szCs w:val="24"/>
          <w:lang w:val="tt-RU" w:eastAsia="en-US"/>
        </w:rPr>
        <w:t>Зур Тигәнәле төп гомуми белем бирү мәктәбенең АООП программасына нигезләнеп төзелде.</w:t>
      </w:r>
    </w:p>
    <w:p w:rsidR="00FF6F96" w:rsidRDefault="00FF6F96" w:rsidP="00FF6F96">
      <w:pPr>
        <w:spacing w:after="0" w:line="240" w:lineRule="auto"/>
        <w:ind w:right="2078"/>
        <w:jc w:val="both"/>
        <w:rPr>
          <w:rFonts w:ascii="Times New Roman" w:hAnsi="Times New Roman"/>
          <w:b/>
          <w:spacing w:val="-11"/>
          <w:sz w:val="24"/>
          <w:szCs w:val="24"/>
          <w:lang w:val="tt-RU"/>
        </w:rPr>
      </w:pPr>
      <w:r w:rsidRPr="0030776C">
        <w:rPr>
          <w:rFonts w:ascii="Times New Roman" w:hAnsi="Times New Roman"/>
          <w:b/>
          <w:spacing w:val="-11"/>
          <w:sz w:val="24"/>
          <w:szCs w:val="24"/>
          <w:lang w:val="tt-RU"/>
        </w:rPr>
        <w:t>Планлаштырган нәтиҗәләр</w:t>
      </w:r>
      <w:r>
        <w:rPr>
          <w:rFonts w:ascii="Times New Roman" w:hAnsi="Times New Roman"/>
          <w:b/>
          <w:spacing w:val="-11"/>
          <w:sz w:val="24"/>
          <w:szCs w:val="24"/>
          <w:lang w:val="tt-RU"/>
        </w:rPr>
        <w:t>:</w:t>
      </w:r>
    </w:p>
    <w:p w:rsidR="00FF6F96" w:rsidRPr="00A66672" w:rsidRDefault="00FF6F96" w:rsidP="00FF6F96">
      <w:pPr>
        <w:spacing w:after="0" w:line="240" w:lineRule="auto"/>
        <w:ind w:right="2078"/>
        <w:jc w:val="both"/>
        <w:rPr>
          <w:rFonts w:ascii="Times New Roman" w:hAnsi="Times New Roman"/>
          <w:spacing w:val="-11"/>
          <w:sz w:val="24"/>
          <w:szCs w:val="24"/>
        </w:rPr>
      </w:pPr>
      <w:proofErr w:type="spellStart"/>
      <w:r w:rsidRPr="00A66672">
        <w:rPr>
          <w:rFonts w:ascii="Times New Roman" w:hAnsi="Times New Roman"/>
          <w:b/>
          <w:bCs/>
          <w:spacing w:val="-11"/>
          <w:sz w:val="24"/>
          <w:szCs w:val="24"/>
        </w:rPr>
        <w:t>Укучылар</w:t>
      </w:r>
      <w:proofErr w:type="spellEnd"/>
      <w:r w:rsidRPr="00A66672">
        <w:rPr>
          <w:rFonts w:ascii="Times New Roman" w:hAnsi="Times New Roman"/>
          <w:b/>
          <w:bCs/>
          <w:spacing w:val="-11"/>
          <w:sz w:val="24"/>
          <w:szCs w:val="24"/>
        </w:rPr>
        <w:t xml:space="preserve"> </w:t>
      </w:r>
      <w:proofErr w:type="spellStart"/>
      <w:r w:rsidRPr="00A66672">
        <w:rPr>
          <w:rFonts w:ascii="Times New Roman" w:hAnsi="Times New Roman"/>
          <w:b/>
          <w:bCs/>
          <w:spacing w:val="-11"/>
          <w:sz w:val="24"/>
          <w:szCs w:val="24"/>
        </w:rPr>
        <w:t>өйрәнәләр</w:t>
      </w:r>
      <w:proofErr w:type="spellEnd"/>
      <w:r w:rsidRPr="00A66672">
        <w:rPr>
          <w:rFonts w:ascii="Times New Roman" w:hAnsi="Times New Roman"/>
          <w:b/>
          <w:bCs/>
          <w:spacing w:val="-11"/>
          <w:sz w:val="24"/>
          <w:szCs w:val="24"/>
        </w:rPr>
        <w:t>:</w:t>
      </w:r>
    </w:p>
    <w:p w:rsidR="00FF6F96" w:rsidRPr="00A90B86" w:rsidRDefault="00FF6F96" w:rsidP="00FF6F96">
      <w:pPr>
        <w:numPr>
          <w:ilvl w:val="0"/>
          <w:numId w:val="1"/>
        </w:numPr>
        <w:spacing w:after="0" w:line="240" w:lineRule="auto"/>
        <w:ind w:right="2078"/>
        <w:jc w:val="both"/>
        <w:rPr>
          <w:rFonts w:ascii="Times New Roman" w:hAnsi="Times New Roman"/>
          <w:spacing w:val="-11"/>
          <w:sz w:val="24"/>
          <w:szCs w:val="24"/>
        </w:rPr>
      </w:pPr>
      <w:proofErr w:type="spellStart"/>
      <w:r w:rsidRPr="00A90B86">
        <w:rPr>
          <w:rFonts w:ascii="Times New Roman" w:hAnsi="Times New Roman"/>
          <w:spacing w:val="-11"/>
          <w:sz w:val="24"/>
          <w:szCs w:val="24"/>
        </w:rPr>
        <w:t>әсәрнең</w:t>
      </w:r>
      <w:proofErr w:type="spellEnd"/>
      <w:r w:rsidRPr="00A90B86">
        <w:rPr>
          <w:rFonts w:ascii="Times New Roman" w:hAnsi="Times New Roman"/>
          <w:spacing w:val="-11"/>
          <w:sz w:val="24"/>
          <w:szCs w:val="24"/>
        </w:rPr>
        <w:t xml:space="preserve"> </w:t>
      </w:r>
      <w:proofErr w:type="spellStart"/>
      <w:r w:rsidRPr="00A90B86">
        <w:rPr>
          <w:rFonts w:ascii="Times New Roman" w:hAnsi="Times New Roman"/>
          <w:spacing w:val="-11"/>
          <w:sz w:val="24"/>
          <w:szCs w:val="24"/>
        </w:rPr>
        <w:t>мәгънәви</w:t>
      </w:r>
      <w:proofErr w:type="spellEnd"/>
      <w:r w:rsidRPr="00A90B86">
        <w:rPr>
          <w:rFonts w:ascii="Times New Roman" w:hAnsi="Times New Roman"/>
          <w:spacing w:val="-11"/>
          <w:sz w:val="24"/>
          <w:szCs w:val="24"/>
        </w:rPr>
        <w:t xml:space="preserve"> </w:t>
      </w:r>
      <w:proofErr w:type="spellStart"/>
      <w:r w:rsidRPr="00A90B86">
        <w:rPr>
          <w:rFonts w:ascii="Times New Roman" w:hAnsi="Times New Roman"/>
          <w:spacing w:val="-11"/>
          <w:sz w:val="24"/>
          <w:szCs w:val="24"/>
        </w:rPr>
        <w:t>кисәкләре</w:t>
      </w:r>
      <w:proofErr w:type="spellEnd"/>
      <w:r w:rsidRPr="00A90B86">
        <w:rPr>
          <w:rFonts w:ascii="Times New Roman" w:hAnsi="Times New Roman"/>
          <w:spacing w:val="-11"/>
          <w:sz w:val="24"/>
          <w:szCs w:val="24"/>
        </w:rPr>
        <w:t xml:space="preserve"> </w:t>
      </w:r>
      <w:proofErr w:type="spellStart"/>
      <w:r w:rsidRPr="00A90B86">
        <w:rPr>
          <w:rFonts w:ascii="Times New Roman" w:hAnsi="Times New Roman"/>
          <w:spacing w:val="-11"/>
          <w:sz w:val="24"/>
          <w:szCs w:val="24"/>
        </w:rPr>
        <w:t>арасындагы</w:t>
      </w:r>
      <w:proofErr w:type="spellEnd"/>
      <w:r w:rsidRPr="00A90B86">
        <w:rPr>
          <w:rFonts w:ascii="Times New Roman" w:hAnsi="Times New Roman"/>
          <w:spacing w:val="-11"/>
          <w:sz w:val="24"/>
          <w:szCs w:val="24"/>
        </w:rPr>
        <w:t xml:space="preserve"> </w:t>
      </w:r>
      <w:proofErr w:type="spellStart"/>
      <w:r w:rsidRPr="00A90B86">
        <w:rPr>
          <w:rFonts w:ascii="Times New Roman" w:hAnsi="Times New Roman"/>
          <w:spacing w:val="-11"/>
          <w:sz w:val="24"/>
          <w:szCs w:val="24"/>
        </w:rPr>
        <w:t>бәйләнешләрне</w:t>
      </w:r>
      <w:proofErr w:type="spellEnd"/>
      <w:r w:rsidRPr="00A90B86">
        <w:rPr>
          <w:rFonts w:ascii="Times New Roman" w:hAnsi="Times New Roman"/>
          <w:spacing w:val="-11"/>
          <w:sz w:val="24"/>
          <w:szCs w:val="24"/>
        </w:rPr>
        <w:t xml:space="preserve"> </w:t>
      </w:r>
      <w:proofErr w:type="spellStart"/>
      <w:r w:rsidRPr="00A90B86">
        <w:rPr>
          <w:rFonts w:ascii="Times New Roman" w:hAnsi="Times New Roman"/>
          <w:spacing w:val="-11"/>
          <w:sz w:val="24"/>
          <w:szCs w:val="24"/>
        </w:rPr>
        <w:t>ачыклау</w:t>
      </w:r>
      <w:proofErr w:type="spellEnd"/>
      <w:r w:rsidRPr="00A90B86">
        <w:rPr>
          <w:rFonts w:ascii="Times New Roman" w:hAnsi="Times New Roman"/>
          <w:spacing w:val="-11"/>
          <w:sz w:val="24"/>
          <w:szCs w:val="24"/>
        </w:rPr>
        <w:t xml:space="preserve">, </w:t>
      </w:r>
      <w:proofErr w:type="spellStart"/>
      <w:r w:rsidRPr="00A90B86">
        <w:rPr>
          <w:rFonts w:ascii="Times New Roman" w:hAnsi="Times New Roman"/>
          <w:spacing w:val="-11"/>
          <w:sz w:val="24"/>
          <w:szCs w:val="24"/>
        </w:rPr>
        <w:t>төп</w:t>
      </w:r>
      <w:proofErr w:type="spellEnd"/>
      <w:r w:rsidRPr="00A90B86">
        <w:rPr>
          <w:rFonts w:ascii="Times New Roman" w:hAnsi="Times New Roman"/>
          <w:spacing w:val="-11"/>
          <w:sz w:val="24"/>
          <w:szCs w:val="24"/>
        </w:rPr>
        <w:t xml:space="preserve"> </w:t>
      </w:r>
      <w:proofErr w:type="spellStart"/>
      <w:r w:rsidRPr="00A90B86">
        <w:rPr>
          <w:rFonts w:ascii="Times New Roman" w:hAnsi="Times New Roman"/>
          <w:spacing w:val="-11"/>
          <w:sz w:val="24"/>
          <w:szCs w:val="24"/>
        </w:rPr>
        <w:t>фикерне</w:t>
      </w:r>
      <w:proofErr w:type="spellEnd"/>
      <w:r w:rsidRPr="00A90B86">
        <w:rPr>
          <w:rFonts w:ascii="Times New Roman" w:hAnsi="Times New Roman"/>
          <w:spacing w:val="-11"/>
          <w:sz w:val="24"/>
          <w:szCs w:val="24"/>
        </w:rPr>
        <w:t xml:space="preserve"> </w:t>
      </w:r>
      <w:proofErr w:type="spellStart"/>
      <w:r w:rsidRPr="00A90B86">
        <w:rPr>
          <w:rFonts w:ascii="Times New Roman" w:hAnsi="Times New Roman"/>
          <w:spacing w:val="-11"/>
          <w:sz w:val="24"/>
          <w:szCs w:val="24"/>
        </w:rPr>
        <w:t>билгеләү</w:t>
      </w:r>
      <w:proofErr w:type="spellEnd"/>
      <w:r w:rsidRPr="00A90B86">
        <w:rPr>
          <w:rFonts w:ascii="Times New Roman" w:hAnsi="Times New Roman"/>
          <w:spacing w:val="-11"/>
          <w:sz w:val="24"/>
          <w:szCs w:val="24"/>
        </w:rPr>
        <w:t>;</w:t>
      </w:r>
    </w:p>
    <w:p w:rsidR="00FF6F96" w:rsidRPr="00A66672" w:rsidRDefault="00FF6F96" w:rsidP="00FF6F96">
      <w:pPr>
        <w:numPr>
          <w:ilvl w:val="0"/>
          <w:numId w:val="2"/>
        </w:numPr>
        <w:spacing w:after="0" w:line="240" w:lineRule="auto"/>
        <w:ind w:right="2078"/>
        <w:jc w:val="both"/>
        <w:rPr>
          <w:rFonts w:ascii="Times New Roman" w:hAnsi="Times New Roman"/>
          <w:spacing w:val="-11"/>
          <w:sz w:val="24"/>
          <w:szCs w:val="24"/>
        </w:rPr>
      </w:pPr>
      <w:proofErr w:type="spellStart"/>
      <w:r w:rsidRPr="00A66672">
        <w:rPr>
          <w:rFonts w:ascii="Times New Roman" w:hAnsi="Times New Roman"/>
          <w:spacing w:val="-11"/>
          <w:sz w:val="24"/>
          <w:szCs w:val="24"/>
        </w:rPr>
        <w:t>тылсымлы</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һәм</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хайваннар</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турындагы</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әкиятләрне</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аера</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белү</w:t>
      </w:r>
      <w:proofErr w:type="spellEnd"/>
      <w:r w:rsidRPr="00A66672">
        <w:rPr>
          <w:rFonts w:ascii="Times New Roman" w:hAnsi="Times New Roman"/>
          <w:spacing w:val="-11"/>
          <w:sz w:val="24"/>
          <w:szCs w:val="24"/>
        </w:rPr>
        <w:t>;</w:t>
      </w:r>
    </w:p>
    <w:p w:rsidR="00FF6F96" w:rsidRPr="00A66672" w:rsidRDefault="00FF6F96" w:rsidP="00FF6F96">
      <w:pPr>
        <w:numPr>
          <w:ilvl w:val="0"/>
          <w:numId w:val="2"/>
        </w:numPr>
        <w:spacing w:after="0" w:line="240" w:lineRule="auto"/>
        <w:ind w:right="2078"/>
        <w:jc w:val="both"/>
        <w:rPr>
          <w:rFonts w:ascii="Times New Roman" w:hAnsi="Times New Roman"/>
          <w:spacing w:val="-11"/>
          <w:sz w:val="24"/>
          <w:szCs w:val="24"/>
        </w:rPr>
      </w:pPr>
      <w:proofErr w:type="spellStart"/>
      <w:r w:rsidRPr="00A66672">
        <w:rPr>
          <w:rFonts w:ascii="Times New Roman" w:hAnsi="Times New Roman"/>
          <w:spacing w:val="-11"/>
          <w:sz w:val="24"/>
          <w:szCs w:val="24"/>
        </w:rPr>
        <w:t>әсәрдәге</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төп</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геройга</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мөнәсәбәт</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белдерү</w:t>
      </w:r>
      <w:proofErr w:type="spellEnd"/>
      <w:r w:rsidRPr="00A66672">
        <w:rPr>
          <w:rFonts w:ascii="Times New Roman" w:hAnsi="Times New Roman"/>
          <w:spacing w:val="-11"/>
          <w:sz w:val="24"/>
          <w:szCs w:val="24"/>
        </w:rPr>
        <w:t>;</w:t>
      </w:r>
    </w:p>
    <w:p w:rsidR="00FF6F96" w:rsidRPr="00A66672" w:rsidRDefault="00FF6F96" w:rsidP="00FF6F96">
      <w:pPr>
        <w:numPr>
          <w:ilvl w:val="0"/>
          <w:numId w:val="3"/>
        </w:numPr>
        <w:spacing w:after="0" w:line="240" w:lineRule="auto"/>
        <w:ind w:right="2078"/>
        <w:jc w:val="both"/>
        <w:rPr>
          <w:rFonts w:ascii="Times New Roman" w:hAnsi="Times New Roman"/>
          <w:spacing w:val="-11"/>
          <w:sz w:val="24"/>
          <w:szCs w:val="24"/>
        </w:rPr>
      </w:pPr>
      <w:r w:rsidRPr="00A66672">
        <w:rPr>
          <w:rFonts w:ascii="Times New Roman" w:hAnsi="Times New Roman"/>
          <w:spacing w:val="-11"/>
          <w:sz w:val="24"/>
          <w:szCs w:val="24"/>
        </w:rPr>
        <w:t xml:space="preserve">2–3 </w:t>
      </w:r>
      <w:proofErr w:type="spellStart"/>
      <w:r w:rsidRPr="00A66672">
        <w:rPr>
          <w:rFonts w:ascii="Times New Roman" w:hAnsi="Times New Roman"/>
          <w:spacing w:val="-11"/>
          <w:sz w:val="24"/>
          <w:szCs w:val="24"/>
        </w:rPr>
        <w:t>хәзерге</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зама</w:t>
      </w:r>
      <w:r>
        <w:rPr>
          <w:rFonts w:ascii="Times New Roman" w:hAnsi="Times New Roman"/>
          <w:spacing w:val="-11"/>
          <w:sz w:val="24"/>
          <w:szCs w:val="24"/>
        </w:rPr>
        <w:t>н</w:t>
      </w:r>
      <w:proofErr w:type="spellEnd"/>
      <w:r>
        <w:rPr>
          <w:rFonts w:ascii="Times New Roman" w:hAnsi="Times New Roman"/>
          <w:spacing w:val="-11"/>
          <w:sz w:val="24"/>
          <w:szCs w:val="24"/>
        </w:rPr>
        <w:t xml:space="preserve"> </w:t>
      </w:r>
      <w:proofErr w:type="spellStart"/>
      <w:r>
        <w:rPr>
          <w:rFonts w:ascii="Times New Roman" w:hAnsi="Times New Roman"/>
          <w:spacing w:val="-11"/>
          <w:sz w:val="24"/>
          <w:szCs w:val="24"/>
        </w:rPr>
        <w:t>язучысы</w:t>
      </w:r>
      <w:proofErr w:type="spellEnd"/>
      <w:r>
        <w:rPr>
          <w:rFonts w:ascii="Times New Roman" w:hAnsi="Times New Roman"/>
          <w:spacing w:val="-11"/>
          <w:sz w:val="24"/>
          <w:szCs w:val="24"/>
        </w:rPr>
        <w:t xml:space="preserve"> яки </w:t>
      </w:r>
      <w:proofErr w:type="spellStart"/>
      <w:r>
        <w:rPr>
          <w:rFonts w:ascii="Times New Roman" w:hAnsi="Times New Roman"/>
          <w:spacing w:val="-11"/>
          <w:sz w:val="24"/>
          <w:szCs w:val="24"/>
        </w:rPr>
        <w:t>шагыйренең</w:t>
      </w:r>
      <w:proofErr w:type="spellEnd"/>
      <w:r>
        <w:rPr>
          <w:rFonts w:ascii="Times New Roman" w:hAnsi="Times New Roman"/>
          <w:spacing w:val="-11"/>
          <w:sz w:val="24"/>
          <w:szCs w:val="24"/>
        </w:rPr>
        <w:t xml:space="preserve"> </w:t>
      </w:r>
      <w:proofErr w:type="spellStart"/>
      <w:r>
        <w:rPr>
          <w:rFonts w:ascii="Times New Roman" w:hAnsi="Times New Roman"/>
          <w:spacing w:val="-11"/>
          <w:sz w:val="24"/>
          <w:szCs w:val="24"/>
        </w:rPr>
        <w:t>исемен</w:t>
      </w:r>
      <w:proofErr w:type="spellEnd"/>
      <w:r w:rsidRPr="00A66672">
        <w:rPr>
          <w:rFonts w:ascii="Times New Roman" w:hAnsi="Times New Roman"/>
          <w:spacing w:val="-11"/>
          <w:sz w:val="24"/>
          <w:szCs w:val="24"/>
        </w:rPr>
        <w:t>;</w:t>
      </w:r>
    </w:p>
    <w:p w:rsidR="00FF6F96" w:rsidRPr="00A66672" w:rsidRDefault="00FF6F96" w:rsidP="00FF6F96">
      <w:pPr>
        <w:numPr>
          <w:ilvl w:val="0"/>
          <w:numId w:val="3"/>
        </w:numPr>
        <w:spacing w:after="0" w:line="240" w:lineRule="auto"/>
        <w:ind w:right="2078"/>
        <w:jc w:val="both"/>
        <w:rPr>
          <w:rFonts w:ascii="Times New Roman" w:hAnsi="Times New Roman"/>
          <w:spacing w:val="-11"/>
          <w:sz w:val="24"/>
          <w:szCs w:val="24"/>
        </w:rPr>
      </w:pPr>
      <w:proofErr w:type="spellStart"/>
      <w:r w:rsidRPr="00A66672">
        <w:rPr>
          <w:rFonts w:ascii="Times New Roman" w:hAnsi="Times New Roman"/>
          <w:spacing w:val="-11"/>
          <w:sz w:val="24"/>
          <w:szCs w:val="24"/>
        </w:rPr>
        <w:t>үзенә</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иң</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ошаган</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авторның</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берничә</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әсәрен</w:t>
      </w:r>
      <w:proofErr w:type="spellEnd"/>
      <w:r w:rsidRPr="00A66672">
        <w:rPr>
          <w:rFonts w:ascii="Times New Roman" w:hAnsi="Times New Roman"/>
          <w:spacing w:val="-11"/>
          <w:sz w:val="24"/>
          <w:szCs w:val="24"/>
        </w:rPr>
        <w:t>;</w:t>
      </w:r>
    </w:p>
    <w:p w:rsidR="00FF6F96" w:rsidRPr="00A66672" w:rsidRDefault="00FF6F96" w:rsidP="00FF6F96">
      <w:pPr>
        <w:numPr>
          <w:ilvl w:val="0"/>
          <w:numId w:val="3"/>
        </w:numPr>
        <w:spacing w:after="0" w:line="240" w:lineRule="auto"/>
        <w:ind w:right="2078"/>
        <w:jc w:val="both"/>
        <w:rPr>
          <w:rFonts w:ascii="Times New Roman" w:hAnsi="Times New Roman"/>
          <w:spacing w:val="-11"/>
          <w:sz w:val="24"/>
          <w:szCs w:val="24"/>
        </w:rPr>
      </w:pPr>
      <w:proofErr w:type="spellStart"/>
      <w:r w:rsidRPr="00A66672">
        <w:rPr>
          <w:rFonts w:ascii="Times New Roman" w:hAnsi="Times New Roman"/>
          <w:spacing w:val="-11"/>
          <w:sz w:val="24"/>
          <w:szCs w:val="24"/>
        </w:rPr>
        <w:t>китапның</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төрле</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элементларына</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карап</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эчтәлеген</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билгеләү</w:t>
      </w:r>
      <w:proofErr w:type="spellEnd"/>
      <w:r w:rsidRPr="00A66672">
        <w:rPr>
          <w:rFonts w:ascii="Times New Roman" w:hAnsi="Times New Roman"/>
          <w:spacing w:val="-11"/>
          <w:sz w:val="24"/>
          <w:szCs w:val="24"/>
        </w:rPr>
        <w:t>;</w:t>
      </w:r>
    </w:p>
    <w:p w:rsidR="00FF6F96" w:rsidRPr="00A66672" w:rsidRDefault="00FF6F96" w:rsidP="00FF6F96">
      <w:pPr>
        <w:numPr>
          <w:ilvl w:val="0"/>
          <w:numId w:val="3"/>
        </w:numPr>
        <w:spacing w:after="0" w:line="240" w:lineRule="auto"/>
        <w:ind w:right="2078"/>
        <w:jc w:val="both"/>
        <w:rPr>
          <w:rFonts w:ascii="Times New Roman" w:hAnsi="Times New Roman"/>
          <w:spacing w:val="-11"/>
          <w:sz w:val="24"/>
          <w:szCs w:val="24"/>
        </w:rPr>
      </w:pPr>
      <w:proofErr w:type="spellStart"/>
      <w:r w:rsidRPr="00A66672">
        <w:rPr>
          <w:rFonts w:ascii="Times New Roman" w:hAnsi="Times New Roman"/>
          <w:spacing w:val="-11"/>
          <w:sz w:val="24"/>
          <w:szCs w:val="24"/>
        </w:rPr>
        <w:t>әсәрләрнең</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геройларына</w:t>
      </w:r>
      <w:proofErr w:type="spellEnd"/>
      <w:r w:rsidRPr="00A66672">
        <w:rPr>
          <w:rFonts w:ascii="Times New Roman" w:hAnsi="Times New Roman"/>
          <w:spacing w:val="-11"/>
          <w:sz w:val="24"/>
          <w:szCs w:val="24"/>
        </w:rPr>
        <w:t xml:space="preserve"> характеристика </w:t>
      </w:r>
      <w:proofErr w:type="spellStart"/>
      <w:r w:rsidRPr="00A66672">
        <w:rPr>
          <w:rFonts w:ascii="Times New Roman" w:hAnsi="Times New Roman"/>
          <w:spacing w:val="-11"/>
          <w:sz w:val="24"/>
          <w:szCs w:val="24"/>
        </w:rPr>
        <w:t>бирү</w:t>
      </w:r>
      <w:proofErr w:type="spellEnd"/>
      <w:r w:rsidRPr="00A66672">
        <w:rPr>
          <w:rFonts w:ascii="Times New Roman" w:hAnsi="Times New Roman"/>
          <w:spacing w:val="-11"/>
          <w:sz w:val="24"/>
          <w:szCs w:val="24"/>
        </w:rPr>
        <w:t xml:space="preserve">, </w:t>
      </w:r>
      <w:proofErr w:type="spellStart"/>
      <w:proofErr w:type="gramStart"/>
      <w:r w:rsidRPr="00A66672">
        <w:rPr>
          <w:rFonts w:ascii="Times New Roman" w:hAnsi="Times New Roman"/>
          <w:spacing w:val="-11"/>
          <w:sz w:val="24"/>
          <w:szCs w:val="24"/>
        </w:rPr>
        <w:t>чагыштырулар</w:t>
      </w:r>
      <w:proofErr w:type="spellEnd"/>
      <w:r>
        <w:rPr>
          <w:rFonts w:ascii="Times New Roman" w:hAnsi="Times New Roman"/>
          <w:spacing w:val="-11"/>
          <w:sz w:val="24"/>
          <w:szCs w:val="24"/>
        </w:rPr>
        <w:t>(</w:t>
      </w:r>
      <w:proofErr w:type="spellStart"/>
      <w:proofErr w:type="gramEnd"/>
      <w:r>
        <w:rPr>
          <w:rFonts w:ascii="Times New Roman" w:hAnsi="Times New Roman"/>
          <w:spacing w:val="-11"/>
          <w:sz w:val="24"/>
          <w:szCs w:val="24"/>
        </w:rPr>
        <w:t>укытучы</w:t>
      </w:r>
      <w:proofErr w:type="spellEnd"/>
      <w:r>
        <w:rPr>
          <w:rFonts w:ascii="Times New Roman" w:hAnsi="Times New Roman"/>
          <w:spacing w:val="-11"/>
          <w:sz w:val="24"/>
          <w:szCs w:val="24"/>
        </w:rPr>
        <w:t xml:space="preserve"> ярд</w:t>
      </w:r>
      <w:r>
        <w:rPr>
          <w:rFonts w:ascii="Times New Roman" w:hAnsi="Times New Roman"/>
          <w:spacing w:val="-11"/>
          <w:sz w:val="24"/>
          <w:szCs w:val="24"/>
          <w:lang w:val="tt-RU"/>
        </w:rPr>
        <w:t>әме белән)</w:t>
      </w:r>
      <w:r w:rsidRPr="00A66672">
        <w:rPr>
          <w:rFonts w:ascii="Times New Roman" w:hAnsi="Times New Roman"/>
          <w:spacing w:val="-11"/>
          <w:sz w:val="24"/>
          <w:szCs w:val="24"/>
        </w:rPr>
        <w:t>;</w:t>
      </w:r>
    </w:p>
    <w:p w:rsidR="00FF6F96" w:rsidRPr="00A66672" w:rsidRDefault="00FF6F96" w:rsidP="00FF6F96">
      <w:pPr>
        <w:numPr>
          <w:ilvl w:val="0"/>
          <w:numId w:val="3"/>
        </w:numPr>
        <w:spacing w:after="0" w:line="240" w:lineRule="auto"/>
        <w:ind w:right="2078"/>
        <w:jc w:val="both"/>
        <w:rPr>
          <w:rFonts w:ascii="Times New Roman" w:hAnsi="Times New Roman"/>
          <w:spacing w:val="-11"/>
          <w:sz w:val="24"/>
          <w:szCs w:val="24"/>
        </w:rPr>
      </w:pPr>
      <w:proofErr w:type="spellStart"/>
      <w:r w:rsidRPr="00A66672">
        <w:rPr>
          <w:rFonts w:ascii="Times New Roman" w:hAnsi="Times New Roman"/>
          <w:spacing w:val="-11"/>
          <w:sz w:val="24"/>
          <w:szCs w:val="24"/>
        </w:rPr>
        <w:t>авторның</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үз</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героена</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мөнәсәбәтен</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билгеләү</w:t>
      </w:r>
      <w:proofErr w:type="spellEnd"/>
      <w:r w:rsidRPr="0019253E">
        <w:rPr>
          <w:rFonts w:ascii="Times New Roman" w:hAnsi="Times New Roman"/>
          <w:spacing w:val="-11"/>
          <w:sz w:val="24"/>
          <w:szCs w:val="24"/>
        </w:rPr>
        <w:t xml:space="preserve"> </w:t>
      </w:r>
      <w:r>
        <w:rPr>
          <w:rFonts w:ascii="Times New Roman" w:hAnsi="Times New Roman"/>
          <w:spacing w:val="-11"/>
          <w:sz w:val="24"/>
          <w:szCs w:val="24"/>
          <w:lang w:val="tt-RU"/>
        </w:rPr>
        <w:t>(</w:t>
      </w:r>
      <w:proofErr w:type="spellStart"/>
      <w:r>
        <w:rPr>
          <w:rFonts w:ascii="Times New Roman" w:hAnsi="Times New Roman"/>
          <w:spacing w:val="-11"/>
          <w:sz w:val="24"/>
          <w:szCs w:val="24"/>
        </w:rPr>
        <w:t>укытучы</w:t>
      </w:r>
      <w:proofErr w:type="spellEnd"/>
      <w:r>
        <w:rPr>
          <w:rFonts w:ascii="Times New Roman" w:hAnsi="Times New Roman"/>
          <w:spacing w:val="-11"/>
          <w:sz w:val="24"/>
          <w:szCs w:val="24"/>
        </w:rPr>
        <w:t xml:space="preserve"> ярд</w:t>
      </w:r>
      <w:r>
        <w:rPr>
          <w:rFonts w:ascii="Times New Roman" w:hAnsi="Times New Roman"/>
          <w:spacing w:val="-11"/>
          <w:sz w:val="24"/>
          <w:szCs w:val="24"/>
          <w:lang w:val="tt-RU"/>
        </w:rPr>
        <w:t>әме белән)</w:t>
      </w:r>
      <w:r w:rsidRPr="00A66672">
        <w:rPr>
          <w:rFonts w:ascii="Times New Roman" w:hAnsi="Times New Roman"/>
          <w:spacing w:val="-11"/>
          <w:sz w:val="24"/>
          <w:szCs w:val="24"/>
        </w:rPr>
        <w:t>;</w:t>
      </w:r>
    </w:p>
    <w:p w:rsidR="00FF6F96" w:rsidRPr="00A66672" w:rsidRDefault="00FF6F96" w:rsidP="00FF6F96">
      <w:pPr>
        <w:numPr>
          <w:ilvl w:val="0"/>
          <w:numId w:val="3"/>
        </w:numPr>
        <w:spacing w:after="0" w:line="240" w:lineRule="auto"/>
        <w:ind w:right="-53"/>
        <w:jc w:val="both"/>
        <w:rPr>
          <w:rFonts w:ascii="Times New Roman" w:hAnsi="Times New Roman"/>
          <w:spacing w:val="-11"/>
          <w:sz w:val="24"/>
          <w:szCs w:val="24"/>
        </w:rPr>
      </w:pPr>
      <w:proofErr w:type="spellStart"/>
      <w:r>
        <w:rPr>
          <w:rFonts w:ascii="Times New Roman" w:hAnsi="Times New Roman"/>
          <w:spacing w:val="-11"/>
          <w:sz w:val="24"/>
          <w:szCs w:val="24"/>
        </w:rPr>
        <w:t>дәреслектә</w:t>
      </w:r>
      <w:proofErr w:type="spellEnd"/>
      <w:r>
        <w:rPr>
          <w:rFonts w:ascii="Times New Roman" w:hAnsi="Times New Roman"/>
          <w:spacing w:val="-11"/>
          <w:sz w:val="24"/>
          <w:szCs w:val="24"/>
        </w:rPr>
        <w:t xml:space="preserve"> </w:t>
      </w:r>
      <w:proofErr w:type="spellStart"/>
      <w:r>
        <w:rPr>
          <w:rFonts w:ascii="Times New Roman" w:hAnsi="Times New Roman"/>
          <w:spacing w:val="-11"/>
          <w:sz w:val="24"/>
          <w:szCs w:val="24"/>
        </w:rPr>
        <w:t>дөрес</w:t>
      </w:r>
      <w:proofErr w:type="spellEnd"/>
      <w:r>
        <w:rPr>
          <w:rFonts w:ascii="Times New Roman" w:hAnsi="Times New Roman"/>
          <w:spacing w:val="-11"/>
          <w:sz w:val="24"/>
          <w:szCs w:val="24"/>
        </w:rPr>
        <w:t xml:space="preserve"> </w:t>
      </w:r>
      <w:proofErr w:type="spellStart"/>
      <w:r>
        <w:rPr>
          <w:rFonts w:ascii="Times New Roman" w:hAnsi="Times New Roman"/>
          <w:spacing w:val="-11"/>
          <w:sz w:val="24"/>
          <w:szCs w:val="24"/>
        </w:rPr>
        <w:t>ориентлашу</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иллюстрацияләр</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белән</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эшли</w:t>
      </w:r>
      <w:proofErr w:type="spellEnd"/>
      <w:r w:rsidRPr="00A66672">
        <w:rPr>
          <w:rFonts w:ascii="Times New Roman" w:hAnsi="Times New Roman"/>
          <w:spacing w:val="-11"/>
          <w:sz w:val="24"/>
          <w:szCs w:val="24"/>
        </w:rPr>
        <w:t xml:space="preserve"> </w:t>
      </w:r>
      <w:proofErr w:type="spellStart"/>
      <w:r w:rsidRPr="00A66672">
        <w:rPr>
          <w:rFonts w:ascii="Times New Roman" w:hAnsi="Times New Roman"/>
          <w:spacing w:val="-11"/>
          <w:sz w:val="24"/>
          <w:szCs w:val="24"/>
        </w:rPr>
        <w:t>белү</w:t>
      </w:r>
      <w:proofErr w:type="spellEnd"/>
      <w:r w:rsidRPr="00A66672">
        <w:rPr>
          <w:rFonts w:ascii="Times New Roman" w:hAnsi="Times New Roman"/>
          <w:spacing w:val="-11"/>
          <w:sz w:val="24"/>
          <w:szCs w:val="24"/>
        </w:rPr>
        <w:t>;</w:t>
      </w:r>
    </w:p>
    <w:p w:rsidR="00FF6F96" w:rsidRPr="00A66672" w:rsidRDefault="00FF6F96" w:rsidP="00FF6F96">
      <w:pPr>
        <w:spacing w:after="0" w:line="240" w:lineRule="auto"/>
        <w:ind w:right="2078"/>
        <w:jc w:val="both"/>
        <w:rPr>
          <w:rFonts w:ascii="Times New Roman" w:hAnsi="Times New Roman"/>
          <w:spacing w:val="-11"/>
          <w:sz w:val="24"/>
          <w:szCs w:val="24"/>
          <w:lang w:val="tt-RU"/>
        </w:rPr>
      </w:pPr>
      <w:r w:rsidRPr="00A66672">
        <w:rPr>
          <w:rFonts w:ascii="Times New Roman" w:hAnsi="Times New Roman"/>
          <w:b/>
          <w:bCs/>
          <w:spacing w:val="-11"/>
          <w:sz w:val="24"/>
          <w:szCs w:val="24"/>
          <w:lang w:val="tt-RU"/>
        </w:rPr>
        <w:t>Укытуның гомуми, шәхси, метапредмет нәтиҗәләре.</w:t>
      </w:r>
    </w:p>
    <w:p w:rsidR="00FF6F96" w:rsidRPr="009B5834" w:rsidRDefault="00FF6F96" w:rsidP="00FF6F96">
      <w:pPr>
        <w:spacing w:after="0" w:line="240" w:lineRule="auto"/>
        <w:ind w:right="-53"/>
        <w:jc w:val="both"/>
        <w:rPr>
          <w:rFonts w:ascii="Times New Roman" w:hAnsi="Times New Roman"/>
          <w:spacing w:val="-11"/>
          <w:sz w:val="24"/>
          <w:szCs w:val="24"/>
          <w:lang w:val="tt-RU"/>
        </w:rPr>
      </w:pPr>
      <w:r w:rsidRPr="009B5834">
        <w:rPr>
          <w:rFonts w:ascii="Times New Roman" w:hAnsi="Times New Roman"/>
          <w:spacing w:val="-11"/>
          <w:sz w:val="24"/>
          <w:szCs w:val="24"/>
          <w:lang w:val="tt-RU"/>
        </w:rPr>
        <w:t xml:space="preserve"> </w:t>
      </w:r>
      <w:r>
        <w:rPr>
          <w:rFonts w:ascii="Times New Roman" w:hAnsi="Times New Roman"/>
          <w:spacing w:val="-11"/>
          <w:sz w:val="24"/>
          <w:szCs w:val="24"/>
          <w:lang w:val="tt-RU"/>
        </w:rPr>
        <w:t xml:space="preserve">“Туган тел </w:t>
      </w:r>
      <w:r w:rsidRPr="009B5834">
        <w:rPr>
          <w:rFonts w:ascii="Times New Roman" w:hAnsi="Times New Roman"/>
          <w:spacing w:val="-11"/>
          <w:sz w:val="24"/>
          <w:szCs w:val="24"/>
          <w:lang w:val="tt-RU"/>
        </w:rPr>
        <w:t>һәм әдәбияты” предметына</w:t>
      </w:r>
      <w:r>
        <w:rPr>
          <w:rFonts w:ascii="Times New Roman" w:hAnsi="Times New Roman"/>
          <w:spacing w:val="-11"/>
          <w:sz w:val="24"/>
          <w:szCs w:val="24"/>
          <w:lang w:val="tt-RU"/>
        </w:rPr>
        <w:t xml:space="preserve"> </w:t>
      </w:r>
      <w:r w:rsidRPr="009B5834">
        <w:rPr>
          <w:rFonts w:ascii="Times New Roman" w:hAnsi="Times New Roman"/>
          <w:spacing w:val="-11"/>
          <w:sz w:val="24"/>
          <w:szCs w:val="24"/>
          <w:lang w:val="tt-RU"/>
        </w:rPr>
        <w:t>карата уңай мотивация һәм тотрыклы кызыксыну булдыру</w:t>
      </w:r>
      <w:r>
        <w:rPr>
          <w:rFonts w:ascii="Times New Roman" w:hAnsi="Times New Roman"/>
          <w:spacing w:val="-11"/>
          <w:sz w:val="24"/>
          <w:szCs w:val="24"/>
          <w:lang w:val="tt-RU"/>
        </w:rPr>
        <w:t xml:space="preserve"> </w:t>
      </w:r>
      <w:r w:rsidRPr="009B5834">
        <w:rPr>
          <w:rFonts w:ascii="Times New Roman" w:hAnsi="Times New Roman"/>
          <w:spacing w:val="-11"/>
          <w:sz w:val="24"/>
          <w:szCs w:val="24"/>
          <w:lang w:val="tt-RU"/>
        </w:rPr>
        <w:t>һәм шулар нигезендә белем алуның алдагы баскычларында татар телен уңышлы үзләштергә шартлар тудыру.</w:t>
      </w:r>
    </w:p>
    <w:p w:rsidR="00FF6F96" w:rsidRPr="00A90B86" w:rsidRDefault="00FF6F96" w:rsidP="00FF6F96">
      <w:pPr>
        <w:spacing w:after="0" w:line="240" w:lineRule="auto"/>
        <w:ind w:right="2078"/>
        <w:jc w:val="both"/>
        <w:rPr>
          <w:rFonts w:ascii="Times New Roman" w:hAnsi="Times New Roman"/>
          <w:spacing w:val="-11"/>
          <w:sz w:val="24"/>
          <w:szCs w:val="24"/>
          <w:lang w:val="tt-RU"/>
        </w:rPr>
      </w:pPr>
      <w:r w:rsidRPr="00A90B86">
        <w:rPr>
          <w:rFonts w:ascii="Times New Roman" w:hAnsi="Times New Roman"/>
          <w:b/>
          <w:bCs/>
          <w:spacing w:val="-11"/>
          <w:sz w:val="24"/>
          <w:szCs w:val="24"/>
          <w:lang w:val="tt-RU"/>
        </w:rPr>
        <w:t>Укытуның шәхси нәтиҗәләре</w:t>
      </w:r>
    </w:p>
    <w:p w:rsidR="00FF6F96" w:rsidRPr="00DA7FE9" w:rsidRDefault="00FF6F96" w:rsidP="00FF6F96">
      <w:pPr>
        <w:tabs>
          <w:tab w:val="left" w:pos="15298"/>
        </w:tabs>
        <w:spacing w:after="0" w:line="240" w:lineRule="auto"/>
        <w:ind w:right="-11"/>
        <w:jc w:val="both"/>
        <w:rPr>
          <w:rFonts w:ascii="Times New Roman" w:hAnsi="Times New Roman"/>
          <w:spacing w:val="-11"/>
          <w:sz w:val="24"/>
          <w:szCs w:val="24"/>
          <w:lang w:val="tt-RU"/>
        </w:rPr>
      </w:pPr>
      <w:r w:rsidRPr="00A90B86">
        <w:rPr>
          <w:rFonts w:ascii="Times New Roman" w:hAnsi="Times New Roman"/>
          <w:spacing w:val="-11"/>
          <w:sz w:val="24"/>
          <w:szCs w:val="24"/>
          <w:lang w:val="tt-RU"/>
        </w:rPr>
        <w:t>Төп гомуми белем бирү баскычын төгәлләгәндә,укучының үзенә һәм үзенең әйләнә-тирәсендәге кешеләргә, тормыштагы яшәеш проблемаларына карата түбәндәге </w:t>
      </w:r>
      <w:r w:rsidRPr="00DA7FE9">
        <w:rPr>
          <w:rFonts w:ascii="Times New Roman" w:hAnsi="Times New Roman"/>
          <w:bCs/>
          <w:spacing w:val="-11"/>
          <w:sz w:val="24"/>
          <w:szCs w:val="24"/>
          <w:lang w:val="tt-RU"/>
        </w:rPr>
        <w:t>шәхси кыйммәтләре формалашкан булуы күзаллана</w:t>
      </w:r>
      <w:r w:rsidRPr="00DA7FE9">
        <w:rPr>
          <w:rFonts w:ascii="Times New Roman" w:hAnsi="Times New Roman"/>
          <w:spacing w:val="-11"/>
          <w:sz w:val="24"/>
          <w:szCs w:val="24"/>
          <w:lang w:val="tt-RU"/>
        </w:rPr>
        <w:t>:</w:t>
      </w:r>
    </w:p>
    <w:p w:rsidR="00FF6F96" w:rsidRPr="00A90B86" w:rsidRDefault="00FF6F96" w:rsidP="00FF6F96">
      <w:pPr>
        <w:spacing w:after="0" w:line="240" w:lineRule="auto"/>
        <w:ind w:right="2078"/>
        <w:jc w:val="both"/>
        <w:rPr>
          <w:rFonts w:ascii="Times New Roman" w:hAnsi="Times New Roman"/>
          <w:spacing w:val="-11"/>
          <w:sz w:val="24"/>
          <w:szCs w:val="24"/>
          <w:lang w:val="tt-RU"/>
        </w:rPr>
      </w:pPr>
      <w:r w:rsidRPr="00A90B86">
        <w:rPr>
          <w:rFonts w:ascii="Times New Roman" w:hAnsi="Times New Roman"/>
          <w:spacing w:val="-11"/>
          <w:sz w:val="24"/>
          <w:szCs w:val="24"/>
          <w:lang w:val="tt-RU"/>
        </w:rPr>
        <w:t>әдәби әсәрләрдәге төрле тормыш ситуацияләренә һәм геройларның гамәлләренә гомүмкешелек нормаларыннан чыгып бәя бирү;</w:t>
      </w:r>
    </w:p>
    <w:p w:rsidR="00FF6F96" w:rsidRPr="00A90B86" w:rsidRDefault="00FF6F96" w:rsidP="00FF6F96">
      <w:pPr>
        <w:spacing w:after="0" w:line="240" w:lineRule="auto"/>
        <w:ind w:right="-11"/>
        <w:jc w:val="both"/>
        <w:rPr>
          <w:rFonts w:ascii="Times New Roman" w:hAnsi="Times New Roman"/>
          <w:spacing w:val="-11"/>
          <w:sz w:val="24"/>
          <w:szCs w:val="24"/>
          <w:lang w:val="tt-RU"/>
        </w:rPr>
      </w:pPr>
      <w:r w:rsidRPr="00A90B86">
        <w:rPr>
          <w:rFonts w:ascii="Times New Roman" w:hAnsi="Times New Roman"/>
          <w:spacing w:val="-11"/>
          <w:sz w:val="24"/>
          <w:szCs w:val="24"/>
          <w:lang w:val="tt-RU"/>
        </w:rPr>
        <w:t>“гаилә”, “туган ил”, “мәрхәмәтлелек”,төшенчәләрен кабул итү, “башкаларга карата түземлелек, кайгыртучанлык”, “кеше кадерен белү” кебек хисләр формалашу.</w:t>
      </w:r>
    </w:p>
    <w:p w:rsidR="00FF6F96" w:rsidRPr="00A90B86" w:rsidRDefault="00FF6F96" w:rsidP="00FF6F96">
      <w:pPr>
        <w:spacing w:after="0" w:line="240" w:lineRule="auto"/>
        <w:ind w:right="2078"/>
        <w:jc w:val="both"/>
        <w:rPr>
          <w:rFonts w:ascii="Times New Roman" w:hAnsi="Times New Roman"/>
          <w:spacing w:val="-11"/>
          <w:sz w:val="24"/>
          <w:szCs w:val="24"/>
          <w:lang w:val="tt-RU"/>
        </w:rPr>
      </w:pPr>
      <w:r w:rsidRPr="00A90B86">
        <w:rPr>
          <w:rFonts w:ascii="Times New Roman" w:hAnsi="Times New Roman"/>
          <w:b/>
          <w:bCs/>
          <w:spacing w:val="-11"/>
          <w:sz w:val="24"/>
          <w:szCs w:val="24"/>
          <w:lang w:val="tt-RU"/>
        </w:rPr>
        <w:t>Укытуның метапредмет нәтиҗәләре</w:t>
      </w:r>
    </w:p>
    <w:p w:rsidR="00FF6F96" w:rsidRPr="00A90B86" w:rsidRDefault="00FF6F96" w:rsidP="00FF6F96">
      <w:pPr>
        <w:tabs>
          <w:tab w:val="left" w:pos="15309"/>
        </w:tabs>
        <w:spacing w:after="0" w:line="240" w:lineRule="auto"/>
        <w:ind w:right="89"/>
        <w:jc w:val="both"/>
        <w:rPr>
          <w:rFonts w:ascii="Times New Roman" w:hAnsi="Times New Roman"/>
          <w:spacing w:val="-11"/>
          <w:sz w:val="24"/>
          <w:szCs w:val="24"/>
          <w:lang w:val="tt-RU"/>
        </w:rPr>
      </w:pPr>
      <w:r w:rsidRPr="00A90B86">
        <w:rPr>
          <w:rFonts w:ascii="Times New Roman" w:hAnsi="Times New Roman"/>
          <w:spacing w:val="-11"/>
          <w:sz w:val="24"/>
          <w:szCs w:val="24"/>
          <w:lang w:val="tt-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w:t>
      </w:r>
      <w:r w:rsidRPr="00A90B86">
        <w:rPr>
          <w:rFonts w:ascii="Times New Roman" w:hAnsi="Times New Roman"/>
          <w:i/>
          <w:iCs/>
          <w:spacing w:val="-11"/>
          <w:sz w:val="24"/>
          <w:szCs w:val="24"/>
          <w:lang w:val="tt-RU"/>
        </w:rPr>
        <w:t xml:space="preserve"> у</w:t>
      </w:r>
      <w:r w:rsidRPr="00A90B86">
        <w:rPr>
          <w:rFonts w:ascii="Times New Roman" w:hAnsi="Times New Roman"/>
          <w:spacing w:val="-11"/>
          <w:sz w:val="24"/>
          <w:szCs w:val="24"/>
          <w:lang w:val="tt-RU"/>
        </w:rPr>
        <w:t>кучыларда, компьютер яисә ИКТ нең башка чаралары белән эш иткәндә, сәламәтлеккә зыян китерми торган эш алымнарын куллана алу</w:t>
      </w:r>
      <w:r>
        <w:rPr>
          <w:rFonts w:ascii="Times New Roman" w:hAnsi="Times New Roman"/>
          <w:spacing w:val="-11"/>
          <w:sz w:val="24"/>
          <w:szCs w:val="24"/>
          <w:lang w:val="tt-RU"/>
        </w:rPr>
        <w:t xml:space="preserve"> </w:t>
      </w:r>
      <w:r w:rsidRPr="00A90B86">
        <w:rPr>
          <w:rFonts w:ascii="Times New Roman" w:hAnsi="Times New Roman"/>
          <w:spacing w:val="-11"/>
          <w:sz w:val="24"/>
          <w:szCs w:val="24"/>
          <w:lang w:val="tt-RU"/>
        </w:rPr>
        <w:t>күнекмәләре формалаша</w:t>
      </w:r>
    </w:p>
    <w:p w:rsidR="00FF6F96" w:rsidRPr="00B47C19" w:rsidRDefault="00FF6F96" w:rsidP="00FF6F96">
      <w:pPr>
        <w:pStyle w:val="a3"/>
        <w:spacing w:after="0" w:line="240" w:lineRule="auto"/>
        <w:ind w:right="-31"/>
        <w:rPr>
          <w:b/>
          <w:lang w:val="tt-RU"/>
        </w:rPr>
      </w:pPr>
    </w:p>
    <w:p w:rsidR="00FF6F96" w:rsidRDefault="00FF6F96" w:rsidP="00FF6F96">
      <w:pPr>
        <w:pStyle w:val="a6"/>
        <w:ind w:left="284" w:right="-31"/>
        <w:jc w:val="both"/>
        <w:rPr>
          <w:rFonts w:ascii="Times New Roman" w:hAnsi="Times New Roman" w:cs="Times New Roman"/>
          <w:b/>
          <w:sz w:val="24"/>
          <w:szCs w:val="24"/>
          <w:lang w:val="tt-RU"/>
        </w:rPr>
      </w:pPr>
      <w:r w:rsidRPr="00B47C19">
        <w:rPr>
          <w:rFonts w:ascii="Times New Roman" w:hAnsi="Times New Roman" w:cs="Times New Roman"/>
          <w:b/>
          <w:bCs/>
          <w:color w:val="262626"/>
          <w:sz w:val="24"/>
          <w:szCs w:val="24"/>
          <w:lang w:val="tt-RU" w:eastAsia="ar-SA"/>
        </w:rPr>
        <w:t xml:space="preserve">                                      </w:t>
      </w:r>
      <w:r w:rsidRPr="00B47C19">
        <w:rPr>
          <w:rFonts w:ascii="Times New Roman" w:hAnsi="Times New Roman" w:cs="Times New Roman"/>
          <w:b/>
          <w:sz w:val="24"/>
          <w:szCs w:val="24"/>
          <w:lang w:val="tt-RU"/>
        </w:rPr>
        <w:t xml:space="preserve">          </w:t>
      </w:r>
    </w:p>
    <w:p w:rsidR="00FF6F96" w:rsidRDefault="00FF6F96" w:rsidP="00FF6F96">
      <w:pPr>
        <w:pStyle w:val="a6"/>
        <w:ind w:right="-31"/>
        <w:jc w:val="both"/>
        <w:rPr>
          <w:rFonts w:ascii="Times New Roman" w:hAnsi="Times New Roman" w:cs="Times New Roman"/>
          <w:b/>
          <w:sz w:val="24"/>
          <w:szCs w:val="24"/>
          <w:lang w:val="tt-RU"/>
        </w:rPr>
      </w:pPr>
    </w:p>
    <w:p w:rsidR="00FF6F96" w:rsidRDefault="00FF6F96" w:rsidP="00FF6F96">
      <w:pPr>
        <w:pStyle w:val="a6"/>
        <w:ind w:right="-31"/>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p>
    <w:p w:rsidR="00FF6F96" w:rsidRDefault="00FF6F96" w:rsidP="00FF6F96">
      <w:pPr>
        <w:pStyle w:val="a6"/>
        <w:ind w:right="-31"/>
        <w:jc w:val="both"/>
        <w:rPr>
          <w:rFonts w:ascii="Times New Roman" w:hAnsi="Times New Roman" w:cs="Times New Roman"/>
          <w:b/>
          <w:sz w:val="24"/>
          <w:szCs w:val="24"/>
          <w:lang w:val="tt-RU"/>
        </w:rPr>
      </w:pPr>
    </w:p>
    <w:p w:rsidR="00FF6F96" w:rsidRDefault="00FF6F96" w:rsidP="00FF6F96">
      <w:pPr>
        <w:pStyle w:val="a6"/>
        <w:ind w:right="-31"/>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p>
    <w:p w:rsidR="00FF6F96" w:rsidRDefault="00FF6F96" w:rsidP="00FF6F96">
      <w:pPr>
        <w:pStyle w:val="a6"/>
        <w:ind w:right="-31"/>
        <w:jc w:val="both"/>
        <w:rPr>
          <w:rFonts w:ascii="Times New Roman" w:hAnsi="Times New Roman" w:cs="Times New Roman"/>
          <w:b/>
          <w:sz w:val="24"/>
          <w:szCs w:val="24"/>
          <w:lang w:val="tt-RU"/>
        </w:rPr>
      </w:pPr>
    </w:p>
    <w:p w:rsidR="00FF6F96" w:rsidRDefault="00FF6F96" w:rsidP="00FF6F96">
      <w:pPr>
        <w:pStyle w:val="a6"/>
        <w:ind w:right="-31"/>
        <w:jc w:val="both"/>
        <w:rPr>
          <w:rFonts w:ascii="Times New Roman" w:hAnsi="Times New Roman" w:cs="Times New Roman"/>
          <w:b/>
          <w:sz w:val="24"/>
          <w:szCs w:val="24"/>
          <w:lang w:val="tt-RU"/>
        </w:rPr>
      </w:pPr>
    </w:p>
    <w:p w:rsidR="00FF6F96" w:rsidRDefault="00FF6F96" w:rsidP="00FF6F96">
      <w:pPr>
        <w:pStyle w:val="a6"/>
        <w:ind w:right="-31"/>
        <w:jc w:val="both"/>
        <w:rPr>
          <w:rFonts w:ascii="Times New Roman" w:hAnsi="Times New Roman" w:cs="Times New Roman"/>
          <w:b/>
          <w:sz w:val="24"/>
          <w:szCs w:val="24"/>
          <w:lang w:val="tt-RU"/>
        </w:rPr>
      </w:pPr>
    </w:p>
    <w:p w:rsidR="00FF6F96" w:rsidRDefault="00FF6F96" w:rsidP="00FF6F96">
      <w:pPr>
        <w:pStyle w:val="a6"/>
        <w:ind w:right="-31"/>
        <w:jc w:val="both"/>
        <w:rPr>
          <w:rFonts w:ascii="Times New Roman" w:hAnsi="Times New Roman" w:cs="Times New Roman"/>
          <w:b/>
          <w:sz w:val="24"/>
          <w:szCs w:val="24"/>
          <w:lang w:val="tt-RU"/>
        </w:rPr>
      </w:pPr>
    </w:p>
    <w:p w:rsidR="00FF6F96" w:rsidRDefault="00FF6F96" w:rsidP="00FF6F96">
      <w:pPr>
        <w:pStyle w:val="a6"/>
        <w:ind w:right="-31"/>
        <w:jc w:val="both"/>
        <w:rPr>
          <w:rFonts w:ascii="Times New Roman" w:hAnsi="Times New Roman" w:cs="Times New Roman"/>
          <w:b/>
          <w:sz w:val="24"/>
          <w:szCs w:val="24"/>
          <w:lang w:val="tt-RU"/>
        </w:rPr>
      </w:pPr>
    </w:p>
    <w:p w:rsidR="00FF6F96" w:rsidRPr="00B47C19" w:rsidRDefault="00FF6F96" w:rsidP="00FF6F96">
      <w:pPr>
        <w:pStyle w:val="a6"/>
        <w:ind w:right="-31"/>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Эш программасының </w:t>
      </w:r>
      <w:r w:rsidRPr="00B47C19">
        <w:rPr>
          <w:rFonts w:ascii="Times New Roman" w:hAnsi="Times New Roman" w:cs="Times New Roman"/>
          <w:b/>
          <w:sz w:val="24"/>
          <w:szCs w:val="24"/>
          <w:lang w:val="tt-RU"/>
        </w:rPr>
        <w:t xml:space="preserve">  эчтәлеге</w:t>
      </w:r>
    </w:p>
    <w:p w:rsidR="00FF6F96" w:rsidRPr="00B47C19" w:rsidRDefault="00FF6F96" w:rsidP="00FF6F96">
      <w:pPr>
        <w:pStyle w:val="a6"/>
        <w:ind w:left="284" w:right="-31"/>
        <w:jc w:val="both"/>
        <w:rPr>
          <w:rStyle w:val="FontStyle18"/>
          <w:noProof/>
          <w:sz w:val="24"/>
          <w:szCs w:val="24"/>
          <w:lang w:val="tt-RU"/>
        </w:rPr>
      </w:pPr>
      <w:r w:rsidRPr="00B47C19">
        <w:rPr>
          <w:rStyle w:val="FontStyle18"/>
          <w:b/>
          <w:noProof/>
          <w:sz w:val="24"/>
          <w:szCs w:val="24"/>
          <w:lang w:val="tt-RU"/>
        </w:rPr>
        <w:t>1. Күзәтәбез һәм тәэсирләр белән уртаклашабыз (7 сәгать)</w:t>
      </w:r>
    </w:p>
    <w:p w:rsidR="00FF6F96" w:rsidRPr="00B47C19" w:rsidRDefault="00FF6F96" w:rsidP="00FF6F96">
      <w:pPr>
        <w:pStyle w:val="a6"/>
        <w:ind w:left="284" w:right="-31"/>
        <w:jc w:val="both"/>
        <w:rPr>
          <w:rFonts w:ascii="Times New Roman" w:hAnsi="Times New Roman" w:cs="Times New Roman"/>
          <w:sz w:val="24"/>
          <w:szCs w:val="24"/>
          <w:lang w:val="tt-RU"/>
        </w:rPr>
      </w:pPr>
      <w:r w:rsidRPr="00B47C19">
        <w:rPr>
          <w:rFonts w:ascii="Times New Roman" w:hAnsi="Times New Roman" w:cs="Times New Roman"/>
          <w:b/>
          <w:sz w:val="24"/>
          <w:szCs w:val="24"/>
          <w:lang w:val="tt-RU"/>
        </w:rPr>
        <w:lastRenderedPageBreak/>
        <w:t>Бүлекнең төп эчтәлеге:</w:t>
      </w:r>
    </w:p>
    <w:p w:rsidR="00FF6F96" w:rsidRPr="00B47C19" w:rsidRDefault="00FF6F96" w:rsidP="00FF6F96">
      <w:pPr>
        <w:ind w:left="284" w:right="-31"/>
        <w:jc w:val="both"/>
        <w:rPr>
          <w:rFonts w:ascii="Times New Roman" w:hAnsi="Times New Roman" w:cs="Times New Roman"/>
          <w:bCs/>
          <w:sz w:val="24"/>
          <w:szCs w:val="24"/>
          <w:lang w:val="tt-RU"/>
        </w:rPr>
      </w:pPr>
      <w:r w:rsidRPr="00B47C19">
        <w:rPr>
          <w:rFonts w:ascii="Times New Roman" w:hAnsi="Times New Roman" w:cs="Times New Roman"/>
          <w:sz w:val="24"/>
          <w:szCs w:val="24"/>
          <w:lang w:val="tt-RU"/>
        </w:rPr>
        <w:t xml:space="preserve">          Табигатьнең гүзәллеген әдәби һәм сәнгать әсәрләре аша аңлату. Балаларны табигатьтәге үзгәрешләрне күзәтеп барырга, күргәннәрең белән уртаклашырга өйрәтү.</w:t>
      </w:r>
      <w:r>
        <w:rPr>
          <w:rFonts w:ascii="Times New Roman" w:hAnsi="Times New Roman" w:cs="Times New Roman"/>
          <w:sz w:val="24"/>
          <w:szCs w:val="24"/>
          <w:lang w:val="tt-RU"/>
        </w:rPr>
        <w:t xml:space="preserve"> </w:t>
      </w:r>
      <w:r w:rsidRPr="00B47C19">
        <w:rPr>
          <w:rFonts w:ascii="Times New Roman" w:hAnsi="Times New Roman" w:cs="Times New Roman"/>
          <w:color w:val="000000"/>
          <w:sz w:val="24"/>
          <w:szCs w:val="24"/>
          <w:lang w:val="tt-RU"/>
        </w:rPr>
        <w:t>Кеше</w:t>
      </w:r>
      <w:r>
        <w:rPr>
          <w:rFonts w:ascii="Times New Roman" w:hAnsi="Times New Roman" w:cs="Times New Roman"/>
          <w:color w:val="000000"/>
          <w:sz w:val="24"/>
          <w:szCs w:val="24"/>
          <w:lang w:val="tt-RU"/>
        </w:rPr>
        <w:t xml:space="preserve"> </w:t>
      </w:r>
      <w:r w:rsidRPr="00B47C19">
        <w:rPr>
          <w:rFonts w:ascii="Times New Roman" w:hAnsi="Times New Roman" w:cs="Times New Roman"/>
          <w:color w:val="000000"/>
          <w:sz w:val="24"/>
          <w:szCs w:val="24"/>
          <w:lang w:val="tt-RU"/>
        </w:rPr>
        <w:t>һәм табигать бергәлеге. Дөньяны шагыйрь күзлегеннән чыгып күзаллау.</w:t>
      </w:r>
      <w:r>
        <w:rPr>
          <w:rFonts w:ascii="Times New Roman" w:hAnsi="Times New Roman" w:cs="Times New Roman"/>
          <w:color w:val="000000"/>
          <w:sz w:val="24"/>
          <w:szCs w:val="24"/>
          <w:lang w:val="tt-RU"/>
        </w:rPr>
        <w:t xml:space="preserve"> </w:t>
      </w:r>
      <w:r w:rsidRPr="00B47C19">
        <w:rPr>
          <w:rFonts w:ascii="Times New Roman" w:hAnsi="Times New Roman" w:cs="Times New Roman"/>
          <w:color w:val="000000"/>
          <w:sz w:val="24"/>
          <w:szCs w:val="24"/>
          <w:lang w:val="tt-RU"/>
        </w:rPr>
        <w:t>Әйләнә-тирә дөнья матурлыгының шагыйрь өчен илһам чишмәсе булуына инандыру.</w:t>
      </w:r>
      <w:r w:rsidRPr="00B47C19">
        <w:rPr>
          <w:rFonts w:ascii="Times New Roman" w:hAnsi="Times New Roman" w:cs="Times New Roman"/>
          <w:bCs/>
          <w:sz w:val="24"/>
          <w:szCs w:val="24"/>
          <w:lang w:val="tt-RU"/>
        </w:rPr>
        <w:t xml:space="preserve"> Шигырьләрдә чагыштыру, сынландыру,эпитет.</w:t>
      </w:r>
      <w:r w:rsidRPr="00B47C19">
        <w:rPr>
          <w:rStyle w:val="FontStyle18"/>
          <w:noProof/>
          <w:sz w:val="24"/>
          <w:szCs w:val="24"/>
          <w:lang w:val="tt-RU"/>
        </w:rPr>
        <w:t xml:space="preserve">Чагыштыру, контраст, җанландыру кебек гади әдәби алымнарны таба белү. </w:t>
      </w:r>
    </w:p>
    <w:p w:rsidR="00FF6F96" w:rsidRPr="00B47C19" w:rsidRDefault="00FF6F96" w:rsidP="00FF6F96">
      <w:pPr>
        <w:pStyle w:val="a6"/>
        <w:ind w:left="284" w:right="-31"/>
        <w:jc w:val="both"/>
        <w:rPr>
          <w:rFonts w:ascii="Times New Roman" w:hAnsi="Times New Roman" w:cs="Times New Roman"/>
          <w:sz w:val="24"/>
          <w:szCs w:val="24"/>
          <w:lang w:val="tt-RU"/>
        </w:rPr>
      </w:pPr>
      <w:r w:rsidRPr="00B47C19">
        <w:rPr>
          <w:rFonts w:ascii="Times New Roman" w:hAnsi="Times New Roman" w:cs="Times New Roman"/>
          <w:bCs/>
          <w:sz w:val="24"/>
          <w:szCs w:val="24"/>
          <w:lang w:val="tt-RU"/>
        </w:rPr>
        <w:t>Б. Рәхмәт “Иң күңелле чак”,</w:t>
      </w:r>
      <w:r w:rsidRPr="00B47C19">
        <w:rPr>
          <w:rFonts w:ascii="Times New Roman" w:hAnsi="Times New Roman" w:cs="Times New Roman"/>
          <w:sz w:val="24"/>
          <w:szCs w:val="24"/>
          <w:lang w:val="tt-RU"/>
        </w:rPr>
        <w:t>Р. Хисмәтуллин «Июль аланы», Р. Вәлиева “Җәй һәм бала”,М. Галиев «Җиләктән кайтканда», М. Мирза “Көздә бермәл”, “Көз”, “Болыт”, Б. Рәхимова «Шук болытлар, батыр җил, якты кояш», М. Гафури “Болын”, Н. Дәүли «Бала болыт», . Р. Корбан “Көз нигә моңая”, Р. Вәлиева “Яңгыр, яу!”, “Китмә әле, бераз тор”, Йолдыз “Салават күпере”, М. Әлимбаев “Салават күпере”, Л. Лерон «Янгырның ял көне», М. Җәлил  “Янгыр”, Р. Мингалим «Август каеннары», Ш. Маннур “Көзге урманда”, З. Туфайлова «Яфрак ява», Х. Әюпов «Әбиләр чуагы», К. Тәхау “Көзге урман”, Р. Әхмәтҗан “Соңгы яфрак”, М. Мазунов «Карап торам», Г. Хәсәнов «Кыр казы», Г. Бәширов «Ана каз белән ата каз һәм аларның унике бәбкәсе», Н. Гыйматдинова «Казлар», Г. Остер «Серне ачты», В. Хәйруллина “Тәрбияче попугай”, Н. Сладков “Күзалдавычлар”, Р. Әхмәт “Сыкы”, Н. Сладков “Кем остарак”, Р. Корбан “Мәктәпкә озату бәйрәме”, Г. Паушкин “Кыш”, Г. Рәхим “Безнең тауда”, Н. Әхмәдиев “Чишмәгә суга барам”, К. Кәримов “Кышкы мәтрүшкәләр”, Н. Гыйматдинова Сарбай”.</w:t>
      </w:r>
    </w:p>
    <w:p w:rsidR="00FF6F96" w:rsidRPr="00B47C19" w:rsidRDefault="00FF6F96" w:rsidP="00FF6F96">
      <w:pPr>
        <w:pStyle w:val="a6"/>
        <w:ind w:left="284" w:right="-31"/>
        <w:jc w:val="both"/>
        <w:rPr>
          <w:rFonts w:ascii="Times New Roman" w:hAnsi="Times New Roman" w:cs="Times New Roman"/>
          <w:noProof/>
          <w:sz w:val="24"/>
          <w:szCs w:val="24"/>
          <w:lang w:val="tt-RU"/>
        </w:rPr>
      </w:pPr>
      <w:r w:rsidRPr="00B47C19">
        <w:rPr>
          <w:rFonts w:ascii="Times New Roman" w:hAnsi="Times New Roman" w:cs="Times New Roman"/>
          <w:b/>
          <w:noProof/>
          <w:sz w:val="24"/>
          <w:szCs w:val="24"/>
          <w:lang w:val="tt-RU"/>
        </w:rPr>
        <w:t>Эш формалары</w:t>
      </w:r>
      <w:r w:rsidRPr="00B47C19">
        <w:rPr>
          <w:rFonts w:ascii="Times New Roman" w:hAnsi="Times New Roman" w:cs="Times New Roman"/>
          <w:noProof/>
          <w:sz w:val="24"/>
          <w:szCs w:val="24"/>
          <w:lang w:val="tt-RU"/>
        </w:rPr>
        <w:t>: п</w:t>
      </w:r>
      <w:r>
        <w:rPr>
          <w:rFonts w:ascii="Times New Roman" w:hAnsi="Times New Roman" w:cs="Times New Roman"/>
          <w:noProof/>
          <w:sz w:val="24"/>
          <w:szCs w:val="24"/>
          <w:lang w:val="tt-RU"/>
        </w:rPr>
        <w:t>рактик-уен, экскурсия, иҗади эш</w:t>
      </w:r>
      <w:r w:rsidRPr="00B47C19">
        <w:rPr>
          <w:rFonts w:ascii="Times New Roman" w:hAnsi="Times New Roman" w:cs="Times New Roman"/>
          <w:noProof/>
          <w:sz w:val="24"/>
          <w:szCs w:val="24"/>
          <w:lang w:val="tt-RU"/>
        </w:rPr>
        <w:t>.</w:t>
      </w:r>
    </w:p>
    <w:p w:rsidR="00FF6F96" w:rsidRPr="00B47C19" w:rsidRDefault="00FF6F96" w:rsidP="00FF6F96">
      <w:pPr>
        <w:pStyle w:val="a6"/>
        <w:ind w:left="284" w:right="-31"/>
        <w:jc w:val="both"/>
        <w:rPr>
          <w:rStyle w:val="FontStyle18"/>
          <w:b/>
          <w:sz w:val="24"/>
          <w:szCs w:val="24"/>
          <w:lang w:val="tt-RU"/>
        </w:rPr>
      </w:pPr>
      <w:r w:rsidRPr="00B47C19">
        <w:rPr>
          <w:rFonts w:ascii="Times New Roman" w:hAnsi="Times New Roman" w:cs="Times New Roman"/>
          <w:b/>
          <w:noProof/>
          <w:sz w:val="24"/>
          <w:szCs w:val="24"/>
          <w:lang w:val="tt-RU"/>
        </w:rPr>
        <w:t>Укучыларның белемнәренә һәм күнекмәләренә таләпләр:</w:t>
      </w:r>
    </w:p>
    <w:p w:rsidR="00FF6F96" w:rsidRPr="00B47C19" w:rsidRDefault="00FF6F96" w:rsidP="00FF6F96">
      <w:pPr>
        <w:pStyle w:val="a6"/>
        <w:ind w:left="284" w:right="-31"/>
        <w:jc w:val="both"/>
        <w:rPr>
          <w:rStyle w:val="FontStyle18"/>
          <w:noProof/>
          <w:sz w:val="24"/>
          <w:szCs w:val="24"/>
          <w:lang w:val="tt-RU"/>
        </w:rPr>
      </w:pPr>
      <w:r w:rsidRPr="00B47C19">
        <w:rPr>
          <w:rStyle w:val="FontStyle18"/>
          <w:noProof/>
          <w:sz w:val="24"/>
          <w:szCs w:val="24"/>
          <w:lang w:val="tt-RU"/>
        </w:rPr>
        <w:t xml:space="preserve">Кеше һәм табигать бергәлеген, дөньяны шагыйрь күзлегеннән чыгып күзалларга,әйләнә-тирә дөньяның матурлыгы —шагыйрь өчен илһам чишмәсе булуга инанырга. </w:t>
      </w:r>
    </w:p>
    <w:p w:rsidR="00FF6F96" w:rsidRDefault="00FF6F96" w:rsidP="00FF6F96">
      <w:pPr>
        <w:spacing w:after="0" w:line="240" w:lineRule="auto"/>
        <w:ind w:left="284" w:right="-31"/>
        <w:rPr>
          <w:rFonts w:ascii="Times New Roman" w:hAnsi="Times New Roman" w:cs="Times New Roman"/>
          <w:b/>
          <w:sz w:val="24"/>
          <w:szCs w:val="24"/>
          <w:lang w:val="tt-RU"/>
        </w:rPr>
      </w:pPr>
      <w:r w:rsidRPr="00B47C19">
        <w:rPr>
          <w:rFonts w:ascii="Times New Roman" w:hAnsi="Times New Roman" w:cs="Times New Roman"/>
          <w:b/>
          <w:sz w:val="24"/>
          <w:szCs w:val="24"/>
          <w:lang w:val="tt-RU"/>
        </w:rPr>
        <w:t xml:space="preserve">        2. Чагыштырулар серенә төшенәбез (3 сәгать)</w:t>
      </w:r>
    </w:p>
    <w:p w:rsidR="00FF6F96" w:rsidRPr="00B47C19" w:rsidRDefault="00FF6F96" w:rsidP="00FF6F96">
      <w:pPr>
        <w:spacing w:after="0" w:line="240" w:lineRule="auto"/>
        <w:ind w:left="284" w:right="-31"/>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Pr="00B47C19">
        <w:rPr>
          <w:rFonts w:ascii="Times New Roman" w:hAnsi="Times New Roman" w:cs="Times New Roman"/>
          <w:b/>
          <w:sz w:val="24"/>
          <w:szCs w:val="24"/>
          <w:lang w:val="tt-RU"/>
        </w:rPr>
        <w:t>Бүлекнең төп эчтәлеге:</w:t>
      </w:r>
    </w:p>
    <w:p w:rsidR="00FF6F96" w:rsidRPr="00B47C19" w:rsidRDefault="00FF6F96" w:rsidP="00FF6F96">
      <w:pPr>
        <w:pStyle w:val="a6"/>
        <w:ind w:left="284" w:right="-31"/>
        <w:jc w:val="both"/>
        <w:rPr>
          <w:rFonts w:ascii="Times New Roman" w:hAnsi="Times New Roman" w:cs="Times New Roman"/>
          <w:sz w:val="24"/>
          <w:szCs w:val="24"/>
          <w:lang w:val="tt-RU"/>
        </w:rPr>
      </w:pPr>
      <w:r w:rsidRPr="00B47C19">
        <w:rPr>
          <w:rFonts w:ascii="Times New Roman" w:hAnsi="Times New Roman" w:cs="Times New Roman"/>
          <w:sz w:val="24"/>
          <w:szCs w:val="24"/>
          <w:lang w:val="tt-RU"/>
        </w:rPr>
        <w:t>Әкиятләр турында гомуми күзаллау булдыру. Татар халык әкиятләрендәге төп герой белән башка халыклар әкиятләрендәге төп герой арасындагы охшаш һәм аермалы яклар. Геройларның характеры. Россия халыклары әкиятләре. Әкиятләрнең гасырлар дәвамында үсеше. Гади вакыт тасмасы: 1) бик борынгы әкиятләр, 2) борынгы, 3) бик борынгы булмаган әкияти вакыйгалар турында аңлату.</w:t>
      </w:r>
    </w:p>
    <w:p w:rsidR="00FF6F96" w:rsidRPr="00B47C19" w:rsidRDefault="00FF6F96" w:rsidP="00FF6F96">
      <w:pPr>
        <w:pStyle w:val="a6"/>
        <w:ind w:left="284" w:right="-31"/>
        <w:jc w:val="both"/>
        <w:rPr>
          <w:rFonts w:ascii="Times New Roman" w:hAnsi="Times New Roman" w:cs="Times New Roman"/>
          <w:sz w:val="24"/>
          <w:szCs w:val="24"/>
          <w:lang w:val="tt-RU"/>
        </w:rPr>
      </w:pPr>
      <w:r w:rsidRPr="00B47C19">
        <w:rPr>
          <w:rFonts w:ascii="Times New Roman" w:hAnsi="Times New Roman" w:cs="Times New Roman"/>
          <w:sz w:val="24"/>
          <w:szCs w:val="24"/>
          <w:lang w:val="tt-RU"/>
        </w:rPr>
        <w:t xml:space="preserve">         Бик борынгы әкиятләрдә хайваннар арасындагы мөнәсәбәтләр, аларның тышкы күренешләре төп урынны алып тора. Борынгы әкиятләрдә геройның аңы, хәйләгә осталыгына дан җырлана. Ә әкияти вакыйгалар исә үз эченә геройның изге эшләрен, аның сәләтен, киң күңеллеген күрсәтүне максат итеп куя. Йөремсәк әкиятләр турында күзаллау.</w:t>
      </w:r>
    </w:p>
    <w:p w:rsidR="00FF6F96" w:rsidRDefault="00FF6F96" w:rsidP="00FF6F96">
      <w:pPr>
        <w:pStyle w:val="a6"/>
        <w:ind w:left="284" w:right="-31"/>
        <w:jc w:val="both"/>
        <w:rPr>
          <w:rFonts w:ascii="Times New Roman" w:hAnsi="Times New Roman" w:cs="Times New Roman"/>
          <w:sz w:val="24"/>
          <w:szCs w:val="24"/>
          <w:lang w:val="tt-RU"/>
        </w:rPr>
      </w:pPr>
      <w:r w:rsidRPr="00B47C19">
        <w:rPr>
          <w:rFonts w:ascii="Times New Roman" w:hAnsi="Times New Roman" w:cs="Times New Roman"/>
          <w:sz w:val="24"/>
          <w:szCs w:val="24"/>
          <w:lang w:val="tt-RU"/>
        </w:rPr>
        <w:t xml:space="preserve">         Әфган халык әкияте: “ Иң яхшы дару”, “Табышны ничек бүләргә?”, “Кабартма”; Уйгур халык әкияте: “Тылсымлы китмән”; Инглиз халык әкияте: “Көрән төстәге пингвин баласы”; Монгол халык әкияте: “Әтәч таңда нигә кычкыра?”; Манси халык әкияте: “Куянның колагы нигә озын?”; Кабарда халык әкияте: “Җәнлекләр патшасы”; Венгр халык әкияте: “Комсызлык бәласы”; Африка негрлары әкияте: “Сырны ничек бүлгәннәр?”; Эстон халык әкияте: “Куянның ирене нигә ярык?”; Эвенк халык әкияте: “Әтәч нигә кычкыра?”; Казакъ халык әкияте: “Юмарт дөя”; Нугай халык әкияте: “Карт һәм су анасы”; Норвегия халык әкияте: “Кабартма”; Алман халык әкияте: “Сандугач белән Аю”; Каракалпак халык </w:t>
      </w:r>
    </w:p>
    <w:p w:rsidR="00FF6F96" w:rsidRPr="00B47C19" w:rsidRDefault="00FF6F96" w:rsidP="00FF6F96">
      <w:pPr>
        <w:pStyle w:val="a6"/>
        <w:ind w:left="284" w:right="-31"/>
        <w:jc w:val="both"/>
        <w:rPr>
          <w:rFonts w:ascii="Times New Roman" w:hAnsi="Times New Roman" w:cs="Times New Roman"/>
          <w:sz w:val="24"/>
          <w:szCs w:val="24"/>
          <w:lang w:val="tt-RU"/>
        </w:rPr>
      </w:pPr>
      <w:r w:rsidRPr="00B47C19">
        <w:rPr>
          <w:rFonts w:ascii="Times New Roman" w:hAnsi="Times New Roman" w:cs="Times New Roman"/>
          <w:sz w:val="24"/>
          <w:szCs w:val="24"/>
          <w:lang w:val="tt-RU"/>
        </w:rPr>
        <w:t>әкияте: “Җәй белән Кыш нигә күрешми?”; Латыш халык әкияте: “Шайтанга ничә яшь?”; Литва халык әкияте: “Итагатьле мәче”, Л. Лерон “Әкияти башламнар”, Йолдыз “Охшашлык”, Э. Шәрифуллина “Әкият кайда?”</w:t>
      </w:r>
    </w:p>
    <w:p w:rsidR="00FF6F96" w:rsidRPr="00B47C19" w:rsidRDefault="00FF6F96" w:rsidP="00FF6F96">
      <w:pPr>
        <w:pStyle w:val="a6"/>
        <w:ind w:left="284" w:right="-31"/>
        <w:jc w:val="both"/>
        <w:rPr>
          <w:rFonts w:ascii="Times New Roman" w:hAnsi="Times New Roman" w:cs="Times New Roman"/>
          <w:noProof/>
          <w:sz w:val="24"/>
          <w:szCs w:val="24"/>
          <w:lang w:val="tt-RU"/>
        </w:rPr>
      </w:pPr>
      <w:r w:rsidRPr="00B47C19">
        <w:rPr>
          <w:rFonts w:ascii="Times New Roman" w:hAnsi="Times New Roman" w:cs="Times New Roman"/>
          <w:b/>
          <w:noProof/>
          <w:sz w:val="24"/>
          <w:szCs w:val="24"/>
          <w:lang w:val="tt-RU"/>
        </w:rPr>
        <w:t>Эш формалары:</w:t>
      </w:r>
      <w:r>
        <w:rPr>
          <w:rFonts w:ascii="Times New Roman" w:hAnsi="Times New Roman" w:cs="Times New Roman"/>
          <w:noProof/>
          <w:sz w:val="24"/>
          <w:szCs w:val="24"/>
          <w:lang w:val="tt-RU"/>
        </w:rPr>
        <w:t xml:space="preserve"> практик-уен.</w:t>
      </w:r>
    </w:p>
    <w:p w:rsidR="00FF6F96" w:rsidRPr="00B47C19" w:rsidRDefault="00FF6F96" w:rsidP="00FF6F96">
      <w:pPr>
        <w:pStyle w:val="a6"/>
        <w:ind w:left="284" w:right="-31"/>
        <w:jc w:val="both"/>
        <w:rPr>
          <w:rFonts w:ascii="Times New Roman" w:hAnsi="Times New Roman" w:cs="Times New Roman"/>
          <w:b/>
          <w:noProof/>
          <w:sz w:val="24"/>
          <w:szCs w:val="24"/>
          <w:lang w:val="tt-RU"/>
        </w:rPr>
      </w:pPr>
      <w:r w:rsidRPr="00B47C19">
        <w:rPr>
          <w:rFonts w:ascii="Times New Roman" w:hAnsi="Times New Roman" w:cs="Times New Roman"/>
          <w:b/>
          <w:noProof/>
          <w:sz w:val="24"/>
          <w:szCs w:val="24"/>
          <w:lang w:val="tt-RU"/>
        </w:rPr>
        <w:t xml:space="preserve">Укучыларның белемнәренә һәм күнекмәләренә таләпләр: </w:t>
      </w:r>
    </w:p>
    <w:p w:rsidR="00FF6F96" w:rsidRPr="00B47C19" w:rsidRDefault="00FF6F96" w:rsidP="00FF6F96">
      <w:pPr>
        <w:pStyle w:val="a6"/>
        <w:ind w:left="284" w:right="-31"/>
        <w:jc w:val="both"/>
        <w:rPr>
          <w:rFonts w:ascii="Times New Roman" w:hAnsi="Times New Roman" w:cs="Times New Roman"/>
          <w:sz w:val="24"/>
          <w:szCs w:val="24"/>
          <w:lang w:val="tt-RU"/>
        </w:rPr>
      </w:pPr>
      <w:r w:rsidRPr="00B47C19">
        <w:rPr>
          <w:rFonts w:ascii="Times New Roman" w:hAnsi="Times New Roman" w:cs="Times New Roman"/>
          <w:sz w:val="24"/>
          <w:szCs w:val="24"/>
          <w:lang w:val="tt-RU"/>
        </w:rPr>
        <w:t xml:space="preserve">Дәреслекнең төзелешен белергә,әкиятләрнең автор һәм халык әкиятләренә бүленешен аерырга,эчтәлек битендә ориентлаша алырга, халык һәм автор әкиятләрен аерырга, иллюстрацияләр аша  әкиятләрне танырга,әкиятләрне мәгънәви кисәкләргә бүлә белергә,кыен хәлләргә </w:t>
      </w:r>
      <w:r w:rsidRPr="00B47C19">
        <w:rPr>
          <w:rFonts w:ascii="Times New Roman" w:hAnsi="Times New Roman" w:cs="Times New Roman"/>
          <w:sz w:val="24"/>
          <w:szCs w:val="24"/>
          <w:lang w:val="tt-RU"/>
        </w:rPr>
        <w:lastRenderedPageBreak/>
        <w:t>калганда авырлыкларны җиңә белергә, әкиятләрнең үзенчәлекләрен мөстәкыйль рәвештә күрә белергә,укыган әкиятләр арасыннан тылсымлыларын аера белергә,җәнлекләр турындагы татар халык әкиятләрен башка халык әкиятләре белән чагыштырып үзенчәлекле якларын таба белергә.</w:t>
      </w:r>
    </w:p>
    <w:p w:rsidR="00FF6F96" w:rsidRPr="00B47C19" w:rsidRDefault="00FF6F96" w:rsidP="00FF6F96">
      <w:pPr>
        <w:spacing w:after="0" w:line="240" w:lineRule="auto"/>
        <w:ind w:left="284" w:right="-31"/>
        <w:jc w:val="both"/>
        <w:rPr>
          <w:rFonts w:ascii="Times New Roman" w:hAnsi="Times New Roman" w:cs="Times New Roman"/>
          <w:b/>
          <w:sz w:val="24"/>
          <w:szCs w:val="24"/>
          <w:lang w:val="tt-RU"/>
        </w:rPr>
      </w:pPr>
      <w:r w:rsidRPr="00B47C19">
        <w:rPr>
          <w:rFonts w:ascii="Times New Roman" w:hAnsi="Times New Roman" w:cs="Times New Roman"/>
          <w:b/>
          <w:sz w:val="24"/>
          <w:szCs w:val="24"/>
          <w:lang w:val="tt-RU"/>
        </w:rPr>
        <w:t>3. Кешеләрнең хыялларын аңларга тырышабыз. (3 сәгать)</w:t>
      </w:r>
    </w:p>
    <w:p w:rsidR="00FF6F96" w:rsidRPr="00B47C19" w:rsidRDefault="00FF6F96" w:rsidP="00FF6F96">
      <w:pPr>
        <w:spacing w:after="0" w:line="240" w:lineRule="auto"/>
        <w:ind w:left="284" w:right="-31"/>
        <w:jc w:val="both"/>
        <w:rPr>
          <w:rFonts w:ascii="Times New Roman" w:hAnsi="Times New Roman" w:cs="Times New Roman"/>
          <w:b/>
          <w:sz w:val="24"/>
          <w:szCs w:val="24"/>
          <w:lang w:val="tt-RU"/>
        </w:rPr>
      </w:pPr>
      <w:r w:rsidRPr="00B47C19">
        <w:rPr>
          <w:rFonts w:ascii="Times New Roman" w:hAnsi="Times New Roman" w:cs="Times New Roman"/>
          <w:b/>
          <w:sz w:val="24"/>
          <w:szCs w:val="24"/>
          <w:lang w:val="tt-RU"/>
        </w:rPr>
        <w:t>Бүлекнең төп эчтәлеге:</w:t>
      </w:r>
    </w:p>
    <w:p w:rsidR="00FF6F96" w:rsidRPr="00B47C19" w:rsidRDefault="00FF6F96" w:rsidP="00FF6F96">
      <w:pPr>
        <w:spacing w:after="0" w:line="240" w:lineRule="auto"/>
        <w:ind w:left="284" w:right="-31"/>
        <w:jc w:val="both"/>
        <w:rPr>
          <w:rFonts w:ascii="Times New Roman" w:hAnsi="Times New Roman" w:cs="Times New Roman"/>
          <w:sz w:val="24"/>
          <w:szCs w:val="24"/>
          <w:lang w:val="tt-RU"/>
        </w:rPr>
      </w:pPr>
      <w:r w:rsidRPr="00B47C19">
        <w:rPr>
          <w:rFonts w:ascii="Times New Roman" w:hAnsi="Times New Roman" w:cs="Times New Roman"/>
          <w:sz w:val="24"/>
          <w:szCs w:val="24"/>
          <w:lang w:val="tt-RU"/>
        </w:rPr>
        <w:t>Әкият һәм хикәя жанрларының композиция үзенчәлеген (күзәтүләр аша) аңлату. Укучы – тыңлаучыга табигый көчләрнең серен , әкият  геройларының серле тормыш агышын күрсәтү, хикәя геройларының  характерында тормыштан алынган вакыйгаларны чагылдырып сөйләү. Уйдырмаларның максаты – тыңлаучыларны дөньяда булмаган,уйлап чыгарылган хәлләр белән шаккатыру.</w:t>
      </w:r>
    </w:p>
    <w:p w:rsidR="00FF6F96" w:rsidRPr="00B47C19" w:rsidRDefault="00FF6F96" w:rsidP="00FF6F96">
      <w:pPr>
        <w:spacing w:after="0" w:line="240" w:lineRule="auto"/>
        <w:ind w:left="284" w:right="-31"/>
        <w:jc w:val="both"/>
        <w:rPr>
          <w:rFonts w:ascii="Times New Roman" w:hAnsi="Times New Roman" w:cs="Times New Roman"/>
          <w:sz w:val="24"/>
          <w:szCs w:val="24"/>
          <w:lang w:val="tt-RU"/>
        </w:rPr>
      </w:pPr>
      <w:r w:rsidRPr="00B47C19">
        <w:rPr>
          <w:rFonts w:ascii="Times New Roman" w:hAnsi="Times New Roman" w:cs="Times New Roman"/>
          <w:sz w:val="24"/>
          <w:szCs w:val="24"/>
          <w:lang w:val="tt-RU"/>
        </w:rPr>
        <w:t>Л. Лерон “Хыял”, Йолдыз “Антенналы бәрәңге”, Л. Лерон “Хыялый Акбай”, Ә. Габиди “Тере антенналар”, Л. Лерон “Мәче малае Шукбай”, “Шукбай балык тота”, “Хат”,  Ф. Мөслимова “Хыялый”, З. Гомәрова “Хыялларым”, Б. Рәхмәт “Ничек өйрәнергә”, Р. Фәйзуллин “Тугайда”, А. Әхмәтгалиева “Болытта җиләк үсә”, Ф. Садриев “ Юкка көттеләр”, А. Гыйләҗев “Суык”, А. Аланазаров “Дустымны эзлим», В. Хәйруллин “Кем булам”, Йолдыз “Этем югалды бүген”, Р. Гыйзәтуллин “Батырлык”, Г. Рәхим “Иске самавыр торбасы”.</w:t>
      </w:r>
    </w:p>
    <w:p w:rsidR="00FF6F96" w:rsidRDefault="00FF6F96" w:rsidP="00FF6F96">
      <w:pPr>
        <w:pStyle w:val="a6"/>
        <w:ind w:left="284" w:right="-31"/>
        <w:jc w:val="both"/>
        <w:rPr>
          <w:rFonts w:ascii="Times New Roman" w:hAnsi="Times New Roman" w:cs="Times New Roman"/>
          <w:noProof/>
          <w:sz w:val="24"/>
          <w:szCs w:val="24"/>
          <w:lang w:val="tt-RU"/>
        </w:rPr>
      </w:pPr>
      <w:r w:rsidRPr="00B47C19">
        <w:rPr>
          <w:rFonts w:ascii="Times New Roman" w:hAnsi="Times New Roman" w:cs="Times New Roman"/>
          <w:b/>
          <w:noProof/>
          <w:sz w:val="24"/>
          <w:szCs w:val="24"/>
          <w:lang w:val="tt-RU"/>
        </w:rPr>
        <w:t>Эш формалары:</w:t>
      </w:r>
      <w:r w:rsidRPr="00B47C19">
        <w:rPr>
          <w:rFonts w:ascii="Times New Roman" w:hAnsi="Times New Roman" w:cs="Times New Roman"/>
          <w:noProof/>
          <w:sz w:val="24"/>
          <w:szCs w:val="24"/>
          <w:lang w:val="tt-RU"/>
        </w:rPr>
        <w:t xml:space="preserve"> практик-уен, иҗади эш</w:t>
      </w:r>
      <w:r>
        <w:rPr>
          <w:rFonts w:ascii="Times New Roman" w:hAnsi="Times New Roman" w:cs="Times New Roman"/>
          <w:noProof/>
          <w:sz w:val="24"/>
          <w:szCs w:val="24"/>
          <w:lang w:val="tt-RU"/>
        </w:rPr>
        <w:t>.</w:t>
      </w:r>
    </w:p>
    <w:p w:rsidR="00FF6F96" w:rsidRPr="00B47C19" w:rsidRDefault="00FF6F96" w:rsidP="00FF6F96">
      <w:pPr>
        <w:pStyle w:val="a6"/>
        <w:ind w:left="284" w:right="-31"/>
        <w:jc w:val="both"/>
        <w:rPr>
          <w:rFonts w:ascii="Times New Roman" w:hAnsi="Times New Roman" w:cs="Times New Roman"/>
          <w:b/>
          <w:sz w:val="24"/>
          <w:szCs w:val="24"/>
          <w:lang w:val="tt-RU"/>
        </w:rPr>
      </w:pPr>
      <w:r w:rsidRPr="00B47C19">
        <w:rPr>
          <w:rFonts w:ascii="Times New Roman" w:hAnsi="Times New Roman" w:cs="Times New Roman"/>
          <w:b/>
          <w:noProof/>
          <w:sz w:val="24"/>
          <w:szCs w:val="24"/>
          <w:lang w:val="tt-RU"/>
        </w:rPr>
        <w:t>Укучыларның белемнәренә һәм күнекмәләренә таләпләр:</w:t>
      </w:r>
    </w:p>
    <w:p w:rsidR="00FF6F96" w:rsidRPr="00B47C19" w:rsidRDefault="00FF6F96" w:rsidP="00FF6F96">
      <w:pPr>
        <w:pStyle w:val="a6"/>
        <w:ind w:left="284" w:right="-31"/>
        <w:jc w:val="both"/>
        <w:rPr>
          <w:rFonts w:ascii="Times New Roman" w:hAnsi="Times New Roman" w:cs="Times New Roman"/>
          <w:sz w:val="24"/>
          <w:szCs w:val="24"/>
          <w:lang w:val="tt-RU"/>
        </w:rPr>
      </w:pPr>
      <w:r w:rsidRPr="00B47C19">
        <w:rPr>
          <w:rFonts w:ascii="Times New Roman" w:hAnsi="Times New Roman" w:cs="Times New Roman"/>
          <w:sz w:val="24"/>
          <w:szCs w:val="24"/>
          <w:lang w:val="tt-RU"/>
        </w:rPr>
        <w:t>Хыял һәм фантазия турында белгәннәрне искә төшерү, яңа мәгълүматлар белән баету. Күзәтүчәнлек, уйлап табучанлык һәм яңалыкка омтылыш булдыру. Әсәрдәге төп фикерне ачыклау. “Хыял һәм чынбарлык” турында фикерләү, күзалларга өйрәнү.</w:t>
      </w:r>
    </w:p>
    <w:p w:rsidR="00FF6F96" w:rsidRPr="00B47C19" w:rsidRDefault="00FF6F96" w:rsidP="00FF6F96">
      <w:pPr>
        <w:pStyle w:val="a6"/>
        <w:ind w:left="284" w:right="-31"/>
        <w:jc w:val="both"/>
        <w:rPr>
          <w:rFonts w:ascii="Times New Roman" w:hAnsi="Times New Roman" w:cs="Times New Roman"/>
          <w:sz w:val="24"/>
          <w:szCs w:val="24"/>
          <w:lang w:val="tt-RU"/>
        </w:rPr>
      </w:pPr>
      <w:r w:rsidRPr="00B47C19">
        <w:rPr>
          <w:rFonts w:ascii="Times New Roman" w:hAnsi="Times New Roman" w:cs="Times New Roman"/>
          <w:sz w:val="24"/>
          <w:szCs w:val="24"/>
          <w:lang w:val="tt-RU"/>
        </w:rPr>
        <w:t>.</w:t>
      </w:r>
    </w:p>
    <w:p w:rsidR="00FF6F96" w:rsidRPr="00B47C19" w:rsidRDefault="00FF6F96" w:rsidP="00FF6F96">
      <w:pPr>
        <w:pStyle w:val="a6"/>
        <w:ind w:left="284" w:right="-31"/>
        <w:jc w:val="both"/>
        <w:rPr>
          <w:rFonts w:ascii="Times New Roman" w:hAnsi="Times New Roman" w:cs="Times New Roman"/>
          <w:b/>
          <w:sz w:val="24"/>
          <w:szCs w:val="24"/>
          <w:lang w:val="tt-RU"/>
        </w:rPr>
      </w:pPr>
      <w:r w:rsidRPr="00B47C19">
        <w:rPr>
          <w:rFonts w:ascii="Times New Roman" w:hAnsi="Times New Roman" w:cs="Times New Roman"/>
          <w:b/>
          <w:sz w:val="24"/>
          <w:szCs w:val="24"/>
          <w:lang w:val="tt-RU"/>
        </w:rPr>
        <w:t>4. Ярату турында. (4 сәгать)</w:t>
      </w:r>
    </w:p>
    <w:p w:rsidR="00FF6F96" w:rsidRDefault="00FF6F96" w:rsidP="00FF6F96">
      <w:pPr>
        <w:spacing w:after="0" w:line="240" w:lineRule="auto"/>
        <w:ind w:left="284" w:right="-31"/>
        <w:jc w:val="both"/>
        <w:rPr>
          <w:rFonts w:ascii="Times New Roman" w:hAnsi="Times New Roman" w:cs="Times New Roman"/>
          <w:sz w:val="24"/>
          <w:szCs w:val="24"/>
          <w:lang w:val="tt-RU"/>
        </w:rPr>
      </w:pPr>
      <w:r w:rsidRPr="00B47C19">
        <w:rPr>
          <w:rFonts w:ascii="Times New Roman" w:hAnsi="Times New Roman" w:cs="Times New Roman"/>
          <w:b/>
          <w:sz w:val="24"/>
          <w:szCs w:val="24"/>
          <w:lang w:val="tt-RU"/>
        </w:rPr>
        <w:t xml:space="preserve">Бүлекнең төп эчтәлеге: </w:t>
      </w:r>
      <w:r w:rsidRPr="00B47C19">
        <w:rPr>
          <w:rFonts w:ascii="Times New Roman" w:hAnsi="Times New Roman" w:cs="Times New Roman"/>
          <w:sz w:val="24"/>
          <w:szCs w:val="24"/>
          <w:lang w:val="tt-RU"/>
        </w:rPr>
        <w:t>“Ярату”  төшенчәсенең мәгънәсен әдәби әсәрләрдәге вакыйга һәм образлар язмышы аша аңлату: гаиләне хөрмәтләү, гаилә әгъзаларына, туган җиргә карата ярату хисләре, кече туганнарыбызга мәхәббәт. Дөньяны шагыйрьләр күзлегеннән чыгып тану.</w:t>
      </w:r>
    </w:p>
    <w:p w:rsidR="00FF6F96" w:rsidRPr="00B47C19" w:rsidRDefault="00FF6F96" w:rsidP="00FF6F96">
      <w:pPr>
        <w:spacing w:after="0" w:line="240" w:lineRule="auto"/>
        <w:ind w:left="284" w:right="-31"/>
        <w:jc w:val="both"/>
        <w:rPr>
          <w:rFonts w:ascii="Times New Roman" w:hAnsi="Times New Roman" w:cs="Times New Roman"/>
          <w:sz w:val="24"/>
          <w:szCs w:val="24"/>
          <w:lang w:val="tt-RU"/>
        </w:rPr>
      </w:pPr>
      <w:r w:rsidRPr="00B47C19">
        <w:rPr>
          <w:rFonts w:ascii="Times New Roman" w:hAnsi="Times New Roman" w:cs="Times New Roman"/>
          <w:sz w:val="24"/>
          <w:szCs w:val="24"/>
          <w:lang w:val="tt-RU"/>
        </w:rPr>
        <w:t xml:space="preserve">Р. Вәлиев “Барысын да яратам”, Ш. Маннур “ Яратам”, Р. Вәлиева “Чыпчык”, М. Хөсәен “Китап”, С. Урайский “Туган ил”, А. Гыймадиев “Шәмси маҗаралары”, Н. Кәримова “Авылым җыры”, В. Нуриев “Кем катырак суга?”, Р. Вәлиева “Яңгыр белән Кояш”, Г. Сабитов “Тәүге шатлык”, Ә. Баянов “Тургай”, Н. Гыйматдинова “Болын патшасы”, А. Әхмәтгалиева “Безнең чишмә”, Г. Бәширов “Беренче кар”, Н. Сладков “Кышкы җәй”, М. Мазунов “Яӊа карлар ява”, И. Солтан “Кар ник шыгырдый?”, И. Солтан “Кар ник ява?”, Р. Мәннан “Кыш килә”, Ф. Зыятдинов “Муллык билгесе”, М. Мирза “Кышның китәсе килми”, Р. Миңнуллин “Кар бәйрәме”, С. Урайский “Кыш шатлыгы”, Р. Вәлиева “Каникул вакытында”. </w:t>
      </w:r>
    </w:p>
    <w:p w:rsidR="00FF6F96" w:rsidRPr="00B47C19" w:rsidRDefault="00FF6F96" w:rsidP="00FF6F96">
      <w:pPr>
        <w:pStyle w:val="a6"/>
        <w:ind w:left="284" w:right="-31"/>
        <w:jc w:val="both"/>
        <w:rPr>
          <w:rStyle w:val="FontStyle20"/>
          <w:noProof/>
          <w:sz w:val="24"/>
          <w:szCs w:val="24"/>
          <w:lang w:val="tt-RU"/>
        </w:rPr>
      </w:pPr>
      <w:r w:rsidRPr="00B47C19">
        <w:rPr>
          <w:rFonts w:ascii="Times New Roman" w:hAnsi="Times New Roman" w:cs="Times New Roman"/>
          <w:b/>
          <w:noProof/>
          <w:sz w:val="24"/>
          <w:szCs w:val="24"/>
          <w:lang w:val="tt-RU"/>
        </w:rPr>
        <w:t>Эш формалары:</w:t>
      </w:r>
      <w:r w:rsidRPr="00B47C19">
        <w:rPr>
          <w:rFonts w:ascii="Times New Roman" w:hAnsi="Times New Roman" w:cs="Times New Roman"/>
          <w:noProof/>
          <w:sz w:val="24"/>
          <w:szCs w:val="24"/>
          <w:lang w:val="tt-RU"/>
        </w:rPr>
        <w:t xml:space="preserve"> практик-уен, иҗади эш</w:t>
      </w:r>
      <w:r>
        <w:rPr>
          <w:rFonts w:ascii="Times New Roman" w:hAnsi="Times New Roman" w:cs="Times New Roman"/>
          <w:noProof/>
          <w:sz w:val="24"/>
          <w:szCs w:val="24"/>
          <w:lang w:val="tt-RU"/>
        </w:rPr>
        <w:t>.</w:t>
      </w:r>
    </w:p>
    <w:p w:rsidR="00FF6F96" w:rsidRPr="00B47C19" w:rsidRDefault="00FF6F96" w:rsidP="00FF6F96">
      <w:pPr>
        <w:pStyle w:val="a6"/>
        <w:ind w:left="284" w:right="-31"/>
        <w:jc w:val="both"/>
        <w:rPr>
          <w:rFonts w:ascii="Times New Roman" w:hAnsi="Times New Roman" w:cs="Times New Roman"/>
          <w:b/>
          <w:sz w:val="24"/>
          <w:szCs w:val="24"/>
          <w:lang w:val="tt-RU"/>
        </w:rPr>
      </w:pPr>
      <w:r w:rsidRPr="00B47C19">
        <w:rPr>
          <w:rFonts w:ascii="Times New Roman" w:hAnsi="Times New Roman" w:cs="Times New Roman"/>
          <w:b/>
          <w:noProof/>
          <w:sz w:val="24"/>
          <w:szCs w:val="24"/>
          <w:lang w:val="tt-RU"/>
        </w:rPr>
        <w:t>Укучыларның белемнәренә һәм күнекмәләренә таләпләр:</w:t>
      </w:r>
    </w:p>
    <w:p w:rsidR="00FF6F96" w:rsidRPr="00B47C19" w:rsidRDefault="00FF6F96" w:rsidP="00FF6F96">
      <w:pPr>
        <w:pStyle w:val="a6"/>
        <w:ind w:left="284" w:right="-31"/>
        <w:jc w:val="both"/>
        <w:rPr>
          <w:rFonts w:ascii="Times New Roman" w:hAnsi="Times New Roman" w:cs="Times New Roman"/>
          <w:sz w:val="24"/>
          <w:szCs w:val="24"/>
          <w:lang w:val="tt-RU"/>
        </w:rPr>
      </w:pPr>
      <w:r w:rsidRPr="00B47C19">
        <w:rPr>
          <w:rFonts w:ascii="Times New Roman" w:hAnsi="Times New Roman" w:cs="Times New Roman"/>
          <w:sz w:val="24"/>
          <w:szCs w:val="24"/>
          <w:lang w:val="tt-RU"/>
        </w:rPr>
        <w:t xml:space="preserve">“Ярату”  төшенчәсенең мәгънәсен әдәби әсәрләрдәге вакыйга һәм образлар язмышы аша аңлау. Гаиләне хөрмәтләү, гаилә әгъзаларына, туган җиргә карата ярату хисләре, кече туганнарыбызга мәхәббәт булдыру. </w:t>
      </w:r>
    </w:p>
    <w:p w:rsidR="00FF6F96" w:rsidRPr="00B47C19" w:rsidRDefault="00FF6F96" w:rsidP="00FF6F96">
      <w:pPr>
        <w:ind w:left="284" w:right="-31"/>
        <w:rPr>
          <w:rFonts w:ascii="Times New Roman" w:hAnsi="Times New Roman" w:cs="Times New Roman"/>
          <w:b/>
          <w:sz w:val="24"/>
          <w:szCs w:val="24"/>
          <w:lang w:val="tt-RU"/>
        </w:rPr>
      </w:pPr>
      <w:r w:rsidRPr="00B47C19">
        <w:rPr>
          <w:rFonts w:ascii="Times New Roman" w:hAnsi="Times New Roman" w:cs="Times New Roman"/>
          <w:b/>
          <w:sz w:val="24"/>
          <w:szCs w:val="24"/>
          <w:lang w:val="tt-RU"/>
        </w:rPr>
        <w:t>5. Хикмәтле тормыш тәҗрибәсе туплыйбыз (3 сәгать)</w:t>
      </w:r>
    </w:p>
    <w:p w:rsidR="00FF6F96" w:rsidRPr="00B47C19" w:rsidRDefault="00FF6F96" w:rsidP="00FF6F96">
      <w:pPr>
        <w:ind w:left="284" w:right="-31"/>
        <w:jc w:val="both"/>
        <w:rPr>
          <w:rFonts w:ascii="Times New Roman" w:hAnsi="Times New Roman" w:cs="Times New Roman"/>
          <w:b/>
          <w:sz w:val="24"/>
          <w:szCs w:val="24"/>
          <w:lang w:val="tt-RU"/>
        </w:rPr>
      </w:pPr>
      <w:r w:rsidRPr="00B47C19">
        <w:rPr>
          <w:rFonts w:ascii="Times New Roman" w:hAnsi="Times New Roman" w:cs="Times New Roman"/>
          <w:b/>
          <w:sz w:val="24"/>
          <w:szCs w:val="24"/>
          <w:lang w:val="tt-RU"/>
        </w:rPr>
        <w:t>Бүлекнең төп эчтәлеге:</w:t>
      </w:r>
    </w:p>
    <w:p w:rsidR="00FF6F96" w:rsidRPr="00B47C19" w:rsidRDefault="00FF6F96" w:rsidP="00FF6F96">
      <w:pPr>
        <w:pStyle w:val="a6"/>
        <w:ind w:left="284" w:right="-31"/>
        <w:rPr>
          <w:rFonts w:ascii="Times New Roman" w:hAnsi="Times New Roman" w:cs="Times New Roman"/>
          <w:sz w:val="24"/>
          <w:szCs w:val="24"/>
          <w:lang w:val="tt-RU"/>
        </w:rPr>
      </w:pPr>
      <w:r w:rsidRPr="00B47C19">
        <w:rPr>
          <w:rFonts w:ascii="Times New Roman" w:eastAsia="Times New Roman" w:hAnsi="Times New Roman" w:cs="Times New Roman"/>
          <w:bCs/>
          <w:sz w:val="24"/>
          <w:szCs w:val="24"/>
          <w:lang w:val="tt-RU" w:eastAsia="ru-RU"/>
        </w:rPr>
        <w:t xml:space="preserve">Мәсәл жанрының килеп чыгышы, үсеше. Бөтен дөньяга танылган мәсәлчеләр: Эзоп, Ж.Лафонтен, И.Крылов, татар мәсәлчеләре К.Насыйри, Г.Тукай,М.Гафури,  Г.Шамуков, Ә.Исхак һәм башка язучылар әсәрләрен өйрәнү. </w:t>
      </w:r>
      <w:r w:rsidRPr="00B47C19">
        <w:rPr>
          <w:rFonts w:ascii="Times New Roman" w:hAnsi="Times New Roman" w:cs="Times New Roman"/>
          <w:sz w:val="24"/>
          <w:szCs w:val="24"/>
          <w:lang w:val="tt-RU"/>
        </w:rPr>
        <w:t xml:space="preserve">Төрле халык мәкальләре . Мәкальләрне сөйләмдә, мәсәлләрдә урынлы куллану. Дөньяны шагыйрьләр күзлегеннән чыгып тану. Мәсәл һәм әкиятне чагыштыру. Мәсәлләрнең </w:t>
      </w:r>
      <w:r w:rsidRPr="00B47C19">
        <w:rPr>
          <w:rFonts w:ascii="Times New Roman" w:hAnsi="Times New Roman" w:cs="Times New Roman"/>
          <w:sz w:val="24"/>
          <w:szCs w:val="24"/>
          <w:lang w:val="tt-RU"/>
        </w:rPr>
        <w:lastRenderedPageBreak/>
        <w:t>хайваннар турындагы әкиятләрдән килеп чыгуы. Мәсәлләрнең төп асылы, эчтәлеге. Мәсәл моралендә мәкальләр куллану. Мәсәлләрнең тәрбияви роле.</w:t>
      </w:r>
    </w:p>
    <w:p w:rsidR="00FF6F96" w:rsidRPr="00B47C19" w:rsidRDefault="00FF6F96" w:rsidP="00FF6F96">
      <w:pPr>
        <w:pStyle w:val="a6"/>
        <w:ind w:left="284" w:right="-31"/>
        <w:rPr>
          <w:rFonts w:ascii="Times New Roman" w:hAnsi="Times New Roman" w:cs="Times New Roman"/>
          <w:sz w:val="24"/>
          <w:szCs w:val="24"/>
          <w:lang w:val="tt-RU"/>
        </w:rPr>
      </w:pPr>
      <w:r w:rsidRPr="00B47C19">
        <w:rPr>
          <w:rFonts w:ascii="Times New Roman" w:hAnsi="Times New Roman" w:cs="Times New Roman"/>
          <w:sz w:val="24"/>
          <w:szCs w:val="24"/>
          <w:lang w:val="tt-RU"/>
        </w:rPr>
        <w:t>Эзоп “Давыл белән Кояш”, Г. Тукай “Җил илә Кояш”, Н. Исәнбәт “Ябалак белән Чыпчык”, татар халык әкияте “Ябалак белән чыпчык”, Ф. Яруллин “Мактану бәласе”, К. Насыйри “Төлке белән Әтәч”, М. Гафури “Мәймүн белән күзлекләр”, “Чикерткә белән кырмыска”, Г. Тукай “Көзге белән маймыл”, Г. Шамуков Көзге белән Маймыл”, Т. Яхин “Карга белән Төлке”, Ф. Яхин “Сыр бәласе”, Г. Шамуков “Карга белән Төлке”, Ф. Яруллин “Хәйләкәр куян”, М. Гафури “Ике белән бака”, В. Гаршин “Ил гизүче бака”, В. Радлов “Карганың бәласе”, Л. Толстой “Зирәк Чәүкә”, К. Насыйри “Комсыз эт”, С. Шакир “Таш белән Кырмыска”, Ә. Исхак “Карт Имән белән яшь егет”, М. Гафури “Ике чебен”, М. Саттар “Кырмыска белән тирес корты”, Г. Тукай “Яшь агач”, Г. Тукай “Төлке белән йөзем җимеше”, Ә. Исхак “Төлке белән виноград”, Г. Вәлиева “Заман әкияте”, Г. Тукай “Аккош, Чуртан һәм Кыскыч”, И. Крылов “Аккош, Чуртан һәм Кысла”, М. Гафури “Кәҗә белән Төлке”.</w:t>
      </w:r>
    </w:p>
    <w:p w:rsidR="00FF6F96" w:rsidRDefault="00FF6F96" w:rsidP="00FF6F96">
      <w:pPr>
        <w:pStyle w:val="a6"/>
        <w:ind w:left="284" w:right="-31"/>
        <w:jc w:val="both"/>
        <w:rPr>
          <w:rFonts w:ascii="Times New Roman" w:hAnsi="Times New Roman" w:cs="Times New Roman"/>
          <w:noProof/>
          <w:sz w:val="24"/>
          <w:szCs w:val="24"/>
          <w:lang w:val="tt-RU"/>
        </w:rPr>
      </w:pPr>
      <w:r w:rsidRPr="00B47C19">
        <w:rPr>
          <w:rFonts w:ascii="Times New Roman" w:hAnsi="Times New Roman" w:cs="Times New Roman"/>
          <w:b/>
          <w:noProof/>
          <w:sz w:val="24"/>
          <w:szCs w:val="24"/>
          <w:lang w:val="tt-RU"/>
        </w:rPr>
        <w:t>Эш формалары:</w:t>
      </w:r>
      <w:r w:rsidRPr="00B47C19">
        <w:rPr>
          <w:rFonts w:ascii="Times New Roman" w:hAnsi="Times New Roman" w:cs="Times New Roman"/>
          <w:noProof/>
          <w:sz w:val="24"/>
          <w:szCs w:val="24"/>
          <w:lang w:val="tt-RU"/>
        </w:rPr>
        <w:t xml:space="preserve"> практик-уен, иҗади эш</w:t>
      </w:r>
      <w:r>
        <w:rPr>
          <w:rFonts w:ascii="Times New Roman" w:hAnsi="Times New Roman" w:cs="Times New Roman"/>
          <w:noProof/>
          <w:sz w:val="24"/>
          <w:szCs w:val="24"/>
          <w:lang w:val="tt-RU"/>
        </w:rPr>
        <w:t>.</w:t>
      </w:r>
    </w:p>
    <w:p w:rsidR="00FF6F96" w:rsidRPr="00B47C19" w:rsidRDefault="00FF6F96" w:rsidP="00FF6F96">
      <w:pPr>
        <w:pStyle w:val="a6"/>
        <w:ind w:left="284" w:right="-31"/>
        <w:jc w:val="both"/>
        <w:rPr>
          <w:rFonts w:ascii="Times New Roman" w:hAnsi="Times New Roman" w:cs="Times New Roman"/>
          <w:b/>
          <w:sz w:val="24"/>
          <w:szCs w:val="24"/>
          <w:lang w:val="tt-RU"/>
        </w:rPr>
      </w:pPr>
      <w:r w:rsidRPr="00B47C19">
        <w:rPr>
          <w:rFonts w:ascii="Times New Roman" w:hAnsi="Times New Roman" w:cs="Times New Roman"/>
          <w:b/>
          <w:noProof/>
          <w:sz w:val="24"/>
          <w:szCs w:val="24"/>
          <w:lang w:val="tt-RU"/>
        </w:rPr>
        <w:t>Укучыларның белемнәренә һәм күнекмәләренә таләпләр:</w:t>
      </w:r>
    </w:p>
    <w:p w:rsidR="00FF6F96" w:rsidRPr="00B47C19" w:rsidRDefault="00FF6F96" w:rsidP="00FF6F96">
      <w:pPr>
        <w:pStyle w:val="a6"/>
        <w:ind w:left="284" w:right="-31"/>
        <w:jc w:val="both"/>
        <w:rPr>
          <w:rFonts w:ascii="Times New Roman" w:hAnsi="Times New Roman" w:cs="Times New Roman"/>
          <w:sz w:val="24"/>
          <w:szCs w:val="24"/>
          <w:lang w:val="tt-RU"/>
        </w:rPr>
      </w:pPr>
      <w:r w:rsidRPr="00B47C19">
        <w:rPr>
          <w:rFonts w:ascii="Times New Roman" w:eastAsia="Times New Roman" w:hAnsi="Times New Roman" w:cs="Times New Roman"/>
          <w:bCs/>
          <w:sz w:val="24"/>
          <w:szCs w:val="24"/>
          <w:lang w:val="tt-RU" w:eastAsia="ru-RU"/>
        </w:rPr>
        <w:t xml:space="preserve">Мәсәл жанрының килеп чыгышы, үсеше белән таныш булу. Бөтен дөньяга танылган мәсәлчеләр: Эзоп, Ж.Лафонтен, И.Крылов, татар мәсәлчеләре К.Насыйри, Г.Тукай,М.Гафури,  Г.Шамуков, Ә.Исхак һәм башка язучыларны белү һәм әсәрләрен өйрәнү. </w:t>
      </w:r>
    </w:p>
    <w:p w:rsidR="00FF6F96" w:rsidRPr="00B47C19" w:rsidRDefault="00FF6F96" w:rsidP="00FF6F96">
      <w:pPr>
        <w:spacing w:line="240" w:lineRule="auto"/>
        <w:ind w:left="284" w:right="-31"/>
        <w:rPr>
          <w:rFonts w:ascii="Times New Roman" w:hAnsi="Times New Roman" w:cs="Times New Roman"/>
          <w:b/>
          <w:sz w:val="24"/>
          <w:szCs w:val="24"/>
          <w:lang w:val="tt-RU"/>
        </w:rPr>
      </w:pPr>
      <w:r w:rsidRPr="00B47C19">
        <w:rPr>
          <w:rFonts w:ascii="Times New Roman" w:hAnsi="Times New Roman" w:cs="Times New Roman"/>
          <w:b/>
          <w:sz w:val="24"/>
          <w:szCs w:val="24"/>
          <w:lang w:val="tt-RU"/>
        </w:rPr>
        <w:t>6. Көлке серләрен эзлибез (3 сәгать)</w:t>
      </w:r>
    </w:p>
    <w:p w:rsidR="00FF6F96" w:rsidRDefault="00FF6F96" w:rsidP="00FF6F96">
      <w:pPr>
        <w:pStyle w:val="a6"/>
        <w:ind w:left="284" w:right="-31"/>
        <w:rPr>
          <w:rFonts w:ascii="Times New Roman" w:hAnsi="Times New Roman" w:cs="Times New Roman"/>
          <w:sz w:val="24"/>
          <w:szCs w:val="24"/>
          <w:lang w:val="tt-RU"/>
        </w:rPr>
      </w:pPr>
    </w:p>
    <w:p w:rsidR="00FF6F96" w:rsidRDefault="00FF6F96" w:rsidP="00FF6F96">
      <w:pPr>
        <w:pStyle w:val="a6"/>
        <w:ind w:left="284" w:right="-31"/>
        <w:rPr>
          <w:rFonts w:ascii="Times New Roman" w:hAnsi="Times New Roman" w:cs="Times New Roman"/>
          <w:sz w:val="24"/>
          <w:szCs w:val="24"/>
          <w:lang w:val="tt-RU"/>
        </w:rPr>
      </w:pPr>
    </w:p>
    <w:p w:rsidR="00FF6F96" w:rsidRDefault="00FF6F96" w:rsidP="00FF6F96">
      <w:pPr>
        <w:pStyle w:val="a6"/>
        <w:ind w:left="284" w:right="-31"/>
        <w:rPr>
          <w:rFonts w:ascii="Times New Roman" w:hAnsi="Times New Roman" w:cs="Times New Roman"/>
          <w:sz w:val="24"/>
          <w:szCs w:val="24"/>
          <w:lang w:val="tt-RU"/>
        </w:rPr>
      </w:pPr>
    </w:p>
    <w:p w:rsidR="00FF6F96" w:rsidRDefault="00FF6F96" w:rsidP="00FF6F96">
      <w:pPr>
        <w:pStyle w:val="a6"/>
        <w:ind w:left="284" w:right="-31"/>
        <w:rPr>
          <w:rFonts w:ascii="Times New Roman" w:hAnsi="Times New Roman" w:cs="Times New Roman"/>
          <w:sz w:val="24"/>
          <w:szCs w:val="24"/>
          <w:lang w:val="tt-RU"/>
        </w:rPr>
      </w:pPr>
    </w:p>
    <w:p w:rsidR="00FF6F96" w:rsidRDefault="00FF6F96" w:rsidP="00FF6F96">
      <w:pPr>
        <w:pStyle w:val="a6"/>
        <w:ind w:left="284" w:right="-31"/>
        <w:rPr>
          <w:rFonts w:ascii="Times New Roman" w:hAnsi="Times New Roman" w:cs="Times New Roman"/>
          <w:sz w:val="24"/>
          <w:szCs w:val="24"/>
          <w:lang w:val="tt-RU"/>
        </w:rPr>
      </w:pPr>
    </w:p>
    <w:p w:rsidR="00FF6F96" w:rsidRPr="00B47C19" w:rsidRDefault="00FF6F96" w:rsidP="00FF6F96">
      <w:pPr>
        <w:pStyle w:val="a6"/>
        <w:ind w:left="284" w:right="-31"/>
        <w:rPr>
          <w:rFonts w:ascii="Times New Roman" w:hAnsi="Times New Roman" w:cs="Times New Roman"/>
          <w:sz w:val="24"/>
          <w:szCs w:val="24"/>
          <w:lang w:val="tt-RU"/>
        </w:rPr>
      </w:pPr>
      <w:r w:rsidRPr="00B47C19">
        <w:rPr>
          <w:rFonts w:ascii="Times New Roman" w:hAnsi="Times New Roman" w:cs="Times New Roman"/>
          <w:sz w:val="24"/>
          <w:szCs w:val="24"/>
          <w:lang w:val="tt-RU"/>
        </w:rPr>
        <w:t>Шигырьләрдә автор фикерен аерып алу. Шагыйрьнең кимчелекләрдән көлүе. Көлкеле әсәрләрдә көлке китереп чыгарган сәбәпләрне табу.</w:t>
      </w:r>
    </w:p>
    <w:p w:rsidR="00FF6F96" w:rsidRPr="00B47C19" w:rsidRDefault="00FF6F96" w:rsidP="00FF6F96">
      <w:pPr>
        <w:pStyle w:val="a6"/>
        <w:ind w:left="284" w:right="-31"/>
        <w:rPr>
          <w:rFonts w:ascii="Times New Roman" w:hAnsi="Times New Roman" w:cs="Times New Roman"/>
          <w:sz w:val="24"/>
          <w:szCs w:val="24"/>
          <w:lang w:val="tt-RU"/>
        </w:rPr>
      </w:pPr>
      <w:r w:rsidRPr="00B47C19">
        <w:rPr>
          <w:rFonts w:ascii="Times New Roman" w:hAnsi="Times New Roman" w:cs="Times New Roman"/>
          <w:sz w:val="24"/>
          <w:szCs w:val="24"/>
          <w:lang w:val="tt-RU"/>
        </w:rPr>
        <w:t>Ш. Галиев “Иншаның файдасы”, “Сүзләре һәм үзләре”, В. Нуриев “Инша”, Л. Лерон “Иртән уянасың килмәсә”, Сүз тыңлыйсын килмәсә”, “Инша”, Р. Вәлиева “Көчле укучы”, “Сыер эзләгәндә”, К. Тәңрекулиев “Эшчән” Гельды”, И. Юзеев “Хатасыз ничек язарга?”, Р. Миңнуллин “Хаталар өстендә эшләү”, Г. Морат “Үскәч кем булырга”, “Тиргиләр”, Р. Низамова “Табигать күренеше”, Р. Фәйзуллин “Ничек яхшы булырга?”, Йолдыз “Ике җаваплы табышмак”, Н. Кәримова “Кое чыпчыгы”, З. Туфайлова “Трай”, А. Алиш “Утлы йом</w:t>
      </w:r>
      <w:r>
        <w:rPr>
          <w:rFonts w:ascii="Times New Roman" w:hAnsi="Times New Roman" w:cs="Times New Roman"/>
          <w:sz w:val="24"/>
          <w:szCs w:val="24"/>
          <w:lang w:val="tt-RU"/>
        </w:rPr>
        <w:t>ы</w:t>
      </w:r>
      <w:r w:rsidRPr="00B47C19">
        <w:rPr>
          <w:rFonts w:ascii="Times New Roman" w:hAnsi="Times New Roman" w:cs="Times New Roman"/>
          <w:sz w:val="24"/>
          <w:szCs w:val="24"/>
          <w:lang w:val="tt-RU"/>
        </w:rPr>
        <w:t>рка”, Р. Вәлиев “Минеке”.</w:t>
      </w:r>
    </w:p>
    <w:p w:rsidR="00FF6F96" w:rsidRPr="00B47C19" w:rsidRDefault="00FF6F96" w:rsidP="00FF6F96">
      <w:pPr>
        <w:pStyle w:val="a6"/>
        <w:ind w:left="284" w:right="-31"/>
        <w:jc w:val="both"/>
        <w:rPr>
          <w:rStyle w:val="FontStyle20"/>
          <w:noProof/>
          <w:sz w:val="24"/>
          <w:szCs w:val="24"/>
          <w:lang w:val="tt-RU"/>
        </w:rPr>
      </w:pPr>
      <w:r w:rsidRPr="00B47C19">
        <w:rPr>
          <w:rFonts w:ascii="Times New Roman" w:hAnsi="Times New Roman" w:cs="Times New Roman"/>
          <w:b/>
          <w:noProof/>
          <w:sz w:val="24"/>
          <w:szCs w:val="24"/>
          <w:lang w:val="tt-RU"/>
        </w:rPr>
        <w:t>Эш формалары:</w:t>
      </w:r>
      <w:r w:rsidRPr="00B47C19">
        <w:rPr>
          <w:rFonts w:ascii="Times New Roman" w:hAnsi="Times New Roman" w:cs="Times New Roman"/>
          <w:noProof/>
          <w:sz w:val="24"/>
          <w:szCs w:val="24"/>
          <w:lang w:val="tt-RU"/>
        </w:rPr>
        <w:t xml:space="preserve"> практик-уен, иҗади эш</w:t>
      </w:r>
      <w:r>
        <w:rPr>
          <w:rFonts w:ascii="Times New Roman" w:hAnsi="Times New Roman" w:cs="Times New Roman"/>
          <w:noProof/>
          <w:sz w:val="24"/>
          <w:szCs w:val="24"/>
          <w:lang w:val="tt-RU"/>
        </w:rPr>
        <w:t>.</w:t>
      </w:r>
    </w:p>
    <w:p w:rsidR="00FF6F96" w:rsidRPr="00B47C19" w:rsidRDefault="00FF6F96" w:rsidP="00FF6F96">
      <w:pPr>
        <w:spacing w:line="240" w:lineRule="auto"/>
        <w:ind w:left="284" w:right="-31"/>
        <w:rPr>
          <w:rFonts w:ascii="Times New Roman" w:hAnsi="Times New Roman" w:cs="Times New Roman"/>
          <w:b/>
          <w:sz w:val="24"/>
          <w:szCs w:val="24"/>
          <w:lang w:val="tt-RU"/>
        </w:rPr>
      </w:pPr>
      <w:r w:rsidRPr="00B47C19">
        <w:rPr>
          <w:rFonts w:ascii="Times New Roman" w:hAnsi="Times New Roman" w:cs="Times New Roman"/>
          <w:b/>
          <w:sz w:val="24"/>
          <w:szCs w:val="24"/>
          <w:lang w:val="tt-RU"/>
        </w:rPr>
        <w:t>7. Герой ничек туа? (5 сәгать)</w:t>
      </w:r>
    </w:p>
    <w:p w:rsidR="00FF6F96" w:rsidRPr="00B47C19" w:rsidRDefault="00FF6F96" w:rsidP="00FF6F96">
      <w:pPr>
        <w:pStyle w:val="a6"/>
        <w:ind w:left="284" w:right="-31"/>
        <w:rPr>
          <w:rFonts w:ascii="Times New Roman" w:eastAsia="Times New Roman" w:hAnsi="Times New Roman" w:cs="Times New Roman"/>
          <w:sz w:val="24"/>
          <w:szCs w:val="24"/>
          <w:lang w:val="tt-RU" w:eastAsia="ru-RU"/>
        </w:rPr>
      </w:pPr>
      <w:r w:rsidRPr="00B47C19">
        <w:rPr>
          <w:rFonts w:ascii="Times New Roman" w:eastAsia="Times New Roman" w:hAnsi="Times New Roman" w:cs="Times New Roman"/>
          <w:sz w:val="24"/>
          <w:szCs w:val="24"/>
          <w:lang w:val="tt-RU" w:eastAsia="ru-RU"/>
        </w:rPr>
        <w:t>Автор әкиятләрендә, нәкъ халык әкиятләрендәгечә, вакыйгаларның кабатлануы, чылбыр рәвешендә тезелүе, аерым сүзләрнең ритмик кабатланып килүе. Автор теленең кабатланмас матурлыгы. Язның тәүге үзенчәлекләрен әсәрләрдән табу.</w:t>
      </w:r>
    </w:p>
    <w:p w:rsidR="00FF6F96" w:rsidRPr="00B47C19" w:rsidRDefault="00FF6F96" w:rsidP="00FF6F96">
      <w:pPr>
        <w:pStyle w:val="a6"/>
        <w:ind w:left="284" w:right="-31"/>
        <w:rPr>
          <w:rFonts w:ascii="Times New Roman" w:eastAsia="Times New Roman" w:hAnsi="Times New Roman" w:cs="Times New Roman"/>
          <w:sz w:val="24"/>
          <w:szCs w:val="24"/>
          <w:lang w:val="tt-RU" w:eastAsia="ru-RU"/>
        </w:rPr>
      </w:pPr>
      <w:r w:rsidRPr="00B47C19">
        <w:rPr>
          <w:rFonts w:ascii="Times New Roman" w:eastAsia="Times New Roman" w:hAnsi="Times New Roman" w:cs="Times New Roman"/>
          <w:sz w:val="24"/>
          <w:szCs w:val="24"/>
          <w:lang w:val="tt-RU" w:eastAsia="ru-RU"/>
        </w:rPr>
        <w:t>Ф. Яруллин “Тылсымлы ачкыч”, Р. Мингалим “Уйларга кирәк”, Р. Харис “Берсе калсын иде”, Р. Вәлиева “Кышкы ямь”, Йолдыз “Белмәгәнен белми”, М. Мирза “Язның тәүге көннәре”, Г. Хәсәнов “Корташар”, “Гөблә”, “Май”, Ә. Рәшит “Яшенле яңгыр”, Г. Гыйлман “Көзге урман”, Ф. Садриев “Белемле әби”, Х. Халиков “Витаминлы аш”, Н. Гыйматдинова “Дару”.</w:t>
      </w:r>
    </w:p>
    <w:p w:rsidR="00FF6F96" w:rsidRDefault="00FF6F96" w:rsidP="00FF6F96">
      <w:pPr>
        <w:pStyle w:val="a6"/>
        <w:ind w:left="284" w:right="-31"/>
        <w:jc w:val="both"/>
        <w:rPr>
          <w:rFonts w:ascii="Times New Roman" w:hAnsi="Times New Roman" w:cs="Times New Roman"/>
          <w:noProof/>
          <w:sz w:val="24"/>
          <w:szCs w:val="24"/>
          <w:lang w:val="tt-RU"/>
        </w:rPr>
      </w:pPr>
      <w:r w:rsidRPr="00B47C19">
        <w:rPr>
          <w:rFonts w:ascii="Times New Roman" w:hAnsi="Times New Roman" w:cs="Times New Roman"/>
          <w:b/>
          <w:noProof/>
          <w:sz w:val="24"/>
          <w:szCs w:val="24"/>
          <w:lang w:val="tt-RU"/>
        </w:rPr>
        <w:t>Эш формалары:</w:t>
      </w:r>
      <w:r w:rsidRPr="00B47C19">
        <w:rPr>
          <w:rFonts w:ascii="Times New Roman" w:hAnsi="Times New Roman" w:cs="Times New Roman"/>
          <w:noProof/>
          <w:sz w:val="24"/>
          <w:szCs w:val="24"/>
          <w:lang w:val="tt-RU"/>
        </w:rPr>
        <w:t xml:space="preserve"> практик-уен, иҗади эш</w:t>
      </w:r>
      <w:r>
        <w:rPr>
          <w:rFonts w:ascii="Times New Roman" w:hAnsi="Times New Roman" w:cs="Times New Roman"/>
          <w:noProof/>
          <w:sz w:val="24"/>
          <w:szCs w:val="24"/>
          <w:lang w:val="tt-RU"/>
        </w:rPr>
        <w:t>.</w:t>
      </w:r>
    </w:p>
    <w:p w:rsidR="00FF6F96" w:rsidRPr="00B47C19" w:rsidRDefault="00FF6F96" w:rsidP="00FF6F96">
      <w:pPr>
        <w:spacing w:line="240" w:lineRule="auto"/>
        <w:ind w:left="284" w:right="-31"/>
        <w:rPr>
          <w:rFonts w:ascii="Times New Roman" w:hAnsi="Times New Roman" w:cs="Times New Roman"/>
          <w:b/>
          <w:sz w:val="24"/>
          <w:szCs w:val="24"/>
          <w:lang w:val="tt-RU"/>
        </w:rPr>
      </w:pPr>
      <w:r w:rsidRPr="00B47C19">
        <w:rPr>
          <w:rFonts w:ascii="Times New Roman" w:hAnsi="Times New Roman" w:cs="Times New Roman"/>
          <w:b/>
          <w:sz w:val="24"/>
          <w:szCs w:val="24"/>
          <w:lang w:val="tt-RU"/>
        </w:rPr>
        <w:t>8. Үткәннәр белән хәзергене чагыштырабыз (6 сәгать)</w:t>
      </w:r>
    </w:p>
    <w:p w:rsidR="00FF6F96" w:rsidRPr="00B47C19" w:rsidRDefault="00FF6F96" w:rsidP="00FF6F96">
      <w:pPr>
        <w:spacing w:line="240" w:lineRule="auto"/>
        <w:ind w:left="284" w:right="-31"/>
        <w:jc w:val="both"/>
        <w:rPr>
          <w:rFonts w:ascii="Times New Roman" w:hAnsi="Times New Roman" w:cs="Times New Roman"/>
          <w:bCs/>
          <w:sz w:val="24"/>
          <w:szCs w:val="24"/>
          <w:lang w:val="tt-RU"/>
        </w:rPr>
      </w:pPr>
      <w:r w:rsidRPr="00B47C19">
        <w:rPr>
          <w:rFonts w:ascii="Times New Roman" w:hAnsi="Times New Roman" w:cs="Times New Roman"/>
          <w:bCs/>
          <w:sz w:val="24"/>
          <w:szCs w:val="24"/>
          <w:lang w:val="tt-RU"/>
        </w:rPr>
        <w:t>Чагыштыру, контраст, җанландыру кебек гади әдәби алымнарны табу.</w:t>
      </w:r>
    </w:p>
    <w:p w:rsidR="00FF6F96" w:rsidRPr="00B47C19" w:rsidRDefault="00FF6F96" w:rsidP="00FF6F96">
      <w:pPr>
        <w:pStyle w:val="a6"/>
        <w:ind w:left="284" w:right="-31"/>
        <w:jc w:val="both"/>
        <w:rPr>
          <w:rFonts w:ascii="Times New Roman" w:eastAsia="Times New Roman" w:hAnsi="Times New Roman" w:cs="Times New Roman"/>
          <w:sz w:val="24"/>
          <w:szCs w:val="24"/>
          <w:lang w:val="tt-RU" w:eastAsia="ru-RU"/>
        </w:rPr>
      </w:pPr>
      <w:r w:rsidRPr="00B47C19">
        <w:rPr>
          <w:rFonts w:ascii="Times New Roman" w:eastAsia="Times New Roman" w:hAnsi="Times New Roman" w:cs="Times New Roman"/>
          <w:sz w:val="24"/>
          <w:szCs w:val="24"/>
          <w:lang w:val="tt-RU" w:eastAsia="ru-RU"/>
        </w:rPr>
        <w:lastRenderedPageBreak/>
        <w:t>Хикәя геройлары , аларның портреты һәм характер үзенчәлекләренең башкарган гамәлләре аша чагылышы.Авторның үз героена мөнәсәбәте.Геройларга чагыштырма характеристика.Герой яшәгән тирәлек,пейзаж.</w:t>
      </w:r>
    </w:p>
    <w:p w:rsidR="00FF6F96" w:rsidRPr="00B47C19" w:rsidRDefault="00FF6F96" w:rsidP="00FF6F96">
      <w:pPr>
        <w:pStyle w:val="a6"/>
        <w:ind w:left="284" w:right="-31"/>
        <w:jc w:val="both"/>
        <w:rPr>
          <w:rFonts w:ascii="Times New Roman" w:eastAsia="Times New Roman" w:hAnsi="Times New Roman" w:cs="Times New Roman"/>
          <w:sz w:val="24"/>
          <w:szCs w:val="24"/>
          <w:lang w:val="tt-RU" w:eastAsia="ru-RU"/>
        </w:rPr>
      </w:pPr>
      <w:r w:rsidRPr="00B47C19">
        <w:rPr>
          <w:rFonts w:ascii="Times New Roman" w:eastAsia="Times New Roman" w:hAnsi="Times New Roman" w:cs="Times New Roman"/>
          <w:sz w:val="24"/>
          <w:szCs w:val="24"/>
          <w:lang w:val="tt-RU" w:eastAsia="ru-RU"/>
        </w:rPr>
        <w:t>Р. Фәйзуллин “Онытма син!”, М. Мирза “Идел-йорт”, “Без бабайсыз үстек”, Р. Рәкыйпов “Мин яратам сине, Татарстан!”, Л. Шагыйрьҗан “Сөембикә манарасы”, В. Нуриев “Хуҗалар тавы”, Х. Туфан “Казан”, З. Гомәрова “Батырлар хакында”, Р. Харис “Сугыш турында сөйләшә картлар”, “Игенче җыры”, Г. Гыйлман “Нәсел агачы”, “Дәү әтинең әтисе”, “Универсиада”,В. Хәйруллина “Хозурлык һәм горурлык”, Ф. Кәрим “Ант”, Ватаным өчен”, М. Җәлил “Кичер, илем!”, С. Рәхмәтуллин “Сандыктагы хәзинә”, Р. Мәннан “Без музейга барабыз”, Г. Ахунов “Канатлар кая илтә?”,</w:t>
      </w:r>
      <w:r>
        <w:rPr>
          <w:rFonts w:ascii="Times New Roman" w:eastAsia="Times New Roman" w:hAnsi="Times New Roman" w:cs="Times New Roman"/>
          <w:sz w:val="24"/>
          <w:szCs w:val="24"/>
          <w:lang w:val="tt-RU" w:eastAsia="ru-RU"/>
        </w:rPr>
        <w:t xml:space="preserve"> </w:t>
      </w:r>
      <w:r w:rsidRPr="00B47C19">
        <w:rPr>
          <w:rFonts w:ascii="Times New Roman" w:eastAsia="Times New Roman" w:hAnsi="Times New Roman" w:cs="Times New Roman"/>
          <w:sz w:val="24"/>
          <w:szCs w:val="24"/>
          <w:lang w:val="tt-RU" w:eastAsia="ru-RU"/>
        </w:rPr>
        <w:t>, Р. Миннуллин “Кунакка килегез”.</w:t>
      </w:r>
    </w:p>
    <w:p w:rsidR="00FF6F96" w:rsidRPr="00B47C19" w:rsidRDefault="00FF6F96" w:rsidP="00FF6F96">
      <w:pPr>
        <w:pStyle w:val="a6"/>
        <w:ind w:left="284" w:right="-31"/>
        <w:jc w:val="both"/>
        <w:rPr>
          <w:rStyle w:val="FontStyle20"/>
          <w:rFonts w:eastAsia="Calibri"/>
          <w:noProof/>
          <w:sz w:val="24"/>
          <w:szCs w:val="24"/>
          <w:lang w:val="tt-RU"/>
        </w:rPr>
      </w:pPr>
      <w:r w:rsidRPr="00B47C19">
        <w:rPr>
          <w:rFonts w:ascii="Times New Roman" w:hAnsi="Times New Roman" w:cs="Times New Roman"/>
          <w:b/>
          <w:noProof/>
          <w:sz w:val="24"/>
          <w:szCs w:val="24"/>
          <w:lang w:val="tt-RU"/>
        </w:rPr>
        <w:t>Эш формалары:</w:t>
      </w:r>
      <w:r w:rsidRPr="00B47C19">
        <w:rPr>
          <w:rFonts w:ascii="Times New Roman" w:hAnsi="Times New Roman" w:cs="Times New Roman"/>
          <w:noProof/>
          <w:sz w:val="24"/>
          <w:szCs w:val="24"/>
          <w:lang w:val="tt-RU"/>
        </w:rPr>
        <w:t xml:space="preserve"> практик-уен, иҗади эш</w:t>
      </w:r>
      <w:r>
        <w:rPr>
          <w:rFonts w:ascii="Times New Roman" w:hAnsi="Times New Roman" w:cs="Times New Roman"/>
          <w:noProof/>
          <w:sz w:val="24"/>
          <w:szCs w:val="24"/>
          <w:lang w:val="tt-RU"/>
        </w:rPr>
        <w:t>.</w:t>
      </w:r>
    </w:p>
    <w:p w:rsidR="00FF6F96" w:rsidRPr="00B47C19" w:rsidRDefault="00FF6F96" w:rsidP="00FF6F96">
      <w:pPr>
        <w:pStyle w:val="a3"/>
        <w:spacing w:after="0" w:line="240" w:lineRule="auto"/>
        <w:ind w:right="-31"/>
        <w:jc w:val="center"/>
        <w:rPr>
          <w:b/>
          <w:lang w:val="tt-RU"/>
        </w:rPr>
      </w:pPr>
    </w:p>
    <w:p w:rsidR="00FF6F96" w:rsidRDefault="00FF6F96" w:rsidP="00FF6F96">
      <w:pPr>
        <w:spacing w:after="0" w:line="240" w:lineRule="auto"/>
        <w:ind w:right="-31"/>
        <w:rPr>
          <w:rFonts w:ascii="Times New Roman" w:hAnsi="Times New Roman" w:cs="Times New Roman"/>
          <w:b/>
          <w:sz w:val="24"/>
          <w:szCs w:val="24"/>
          <w:lang w:val="tt-RU"/>
        </w:rPr>
      </w:pPr>
    </w:p>
    <w:p w:rsidR="00FF6F96" w:rsidRDefault="00FF6F96" w:rsidP="00FF6F96">
      <w:pPr>
        <w:spacing w:after="0" w:line="240" w:lineRule="auto"/>
        <w:ind w:right="-31"/>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Pr="00B47C19">
        <w:rPr>
          <w:rFonts w:ascii="Times New Roman" w:hAnsi="Times New Roman" w:cs="Times New Roman"/>
          <w:b/>
          <w:sz w:val="24"/>
          <w:szCs w:val="24"/>
          <w:lang w:val="tt-RU"/>
        </w:rPr>
        <w:t>Программа 34</w:t>
      </w:r>
      <w:r>
        <w:rPr>
          <w:rFonts w:ascii="Times New Roman" w:hAnsi="Times New Roman" w:cs="Times New Roman"/>
          <w:b/>
          <w:sz w:val="24"/>
          <w:szCs w:val="24"/>
          <w:lang w:val="tt-RU"/>
        </w:rPr>
        <w:t xml:space="preserve">  сәгатькә нигезләнеп төзелгән, </w:t>
      </w:r>
      <w:r w:rsidRPr="00B47C19">
        <w:rPr>
          <w:rFonts w:ascii="Times New Roman" w:hAnsi="Times New Roman" w:cs="Times New Roman"/>
          <w:b/>
          <w:sz w:val="24"/>
          <w:szCs w:val="24"/>
          <w:lang w:val="tt-RU"/>
        </w:rPr>
        <w:t>атнага 1 сәгать .</w:t>
      </w:r>
    </w:p>
    <w:p w:rsidR="00FF6F96" w:rsidRDefault="00FF6F96" w:rsidP="00FF6F96">
      <w:pPr>
        <w:spacing w:after="0" w:line="240" w:lineRule="auto"/>
        <w:ind w:right="-31"/>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p>
    <w:p w:rsidR="00FF6F96" w:rsidRPr="00B47C19" w:rsidRDefault="00FF6F96" w:rsidP="00FF6F96">
      <w:pPr>
        <w:ind w:right="-31"/>
        <w:jc w:val="center"/>
        <w:rPr>
          <w:rFonts w:ascii="Times New Roman" w:hAnsi="Times New Roman" w:cs="Times New Roman"/>
          <w:sz w:val="24"/>
          <w:szCs w:val="24"/>
          <w:lang w:val="tt-RU"/>
        </w:rPr>
      </w:pPr>
      <w:r>
        <w:rPr>
          <w:rFonts w:ascii="Times New Roman" w:hAnsi="Times New Roman" w:cs="Times New Roman"/>
          <w:b/>
          <w:sz w:val="24"/>
          <w:szCs w:val="24"/>
          <w:lang w:val="tt-RU"/>
        </w:rPr>
        <w:t xml:space="preserve">Укыту - </w:t>
      </w:r>
      <w:r w:rsidRPr="009F761C">
        <w:rPr>
          <w:rFonts w:ascii="Times New Roman" w:hAnsi="Times New Roman" w:cs="Times New Roman"/>
          <w:b/>
          <w:sz w:val="24"/>
          <w:szCs w:val="24"/>
          <w:lang w:val="tt-RU"/>
        </w:rPr>
        <w:t>тематик</w:t>
      </w:r>
      <w:r w:rsidRPr="00A90B86">
        <w:rPr>
          <w:rFonts w:ascii="Times New Roman" w:hAnsi="Times New Roman" w:cs="Times New Roman"/>
          <w:b/>
          <w:sz w:val="24"/>
          <w:szCs w:val="24"/>
          <w:lang w:val="tt-RU"/>
        </w:rPr>
        <w:t xml:space="preserve"> </w:t>
      </w:r>
      <w:r w:rsidRPr="009F761C">
        <w:rPr>
          <w:rFonts w:ascii="Times New Roman" w:hAnsi="Times New Roman" w:cs="Times New Roman"/>
          <w:b/>
          <w:sz w:val="24"/>
          <w:szCs w:val="24"/>
          <w:lang w:val="tt-RU"/>
        </w:rPr>
        <w:t>планлаштыру</w:t>
      </w:r>
    </w:p>
    <w:tbl>
      <w:tblPr>
        <w:tblpPr w:leftFromText="180" w:rightFromText="180" w:vertAnchor="page" w:horzAnchor="page" w:tblpX="1843" w:tblpY="715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6486"/>
        <w:gridCol w:w="1700"/>
      </w:tblGrid>
      <w:tr w:rsidR="00FF6F96" w:rsidRPr="00B47C19" w:rsidTr="002B5350">
        <w:trPr>
          <w:trHeight w:val="94"/>
        </w:trPr>
        <w:tc>
          <w:tcPr>
            <w:tcW w:w="992"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rPr>
                <w:b/>
                <w:i/>
                <w:lang w:val="tt-RU"/>
              </w:rPr>
            </w:pPr>
            <w:r w:rsidRPr="00B47C19">
              <w:rPr>
                <w:b/>
                <w:i/>
                <w:lang w:val="tt-RU"/>
              </w:rPr>
              <w:t>№</w:t>
            </w:r>
          </w:p>
        </w:tc>
        <w:tc>
          <w:tcPr>
            <w:tcW w:w="6486"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rPr>
                <w:lang w:val="tt-RU"/>
              </w:rPr>
            </w:pPr>
            <w:proofErr w:type="spellStart"/>
            <w:r w:rsidRPr="00B47C19">
              <w:rPr>
                <w:b/>
              </w:rPr>
              <w:t>Бүлекләрнең</w:t>
            </w:r>
            <w:proofErr w:type="spellEnd"/>
            <w:r w:rsidRPr="00B47C19">
              <w:rPr>
                <w:b/>
              </w:rPr>
              <w:t xml:space="preserve"> </w:t>
            </w:r>
            <w:proofErr w:type="spellStart"/>
            <w:r w:rsidRPr="00B47C19">
              <w:rPr>
                <w:b/>
              </w:rPr>
              <w:t>исеме</w:t>
            </w:r>
            <w:proofErr w:type="spellEnd"/>
          </w:p>
        </w:tc>
        <w:tc>
          <w:tcPr>
            <w:tcW w:w="1700"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left"/>
              <w:rPr>
                <w:lang w:val="tt-RU"/>
              </w:rPr>
            </w:pPr>
            <w:r w:rsidRPr="00B47C19">
              <w:rPr>
                <w:b/>
                <w:lang w:val="tt-RU"/>
              </w:rPr>
              <w:t>Барлык сәгатьләр</w:t>
            </w:r>
          </w:p>
        </w:tc>
      </w:tr>
      <w:tr w:rsidR="00FF6F96" w:rsidRPr="00B47C19" w:rsidTr="002B5350">
        <w:tc>
          <w:tcPr>
            <w:tcW w:w="992"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rPr>
                <w:lang w:val="tt-RU"/>
              </w:rPr>
            </w:pPr>
            <w:r w:rsidRPr="00B47C19">
              <w:rPr>
                <w:lang w:val="tt-RU"/>
              </w:rPr>
              <w:t>1</w:t>
            </w:r>
          </w:p>
        </w:tc>
        <w:tc>
          <w:tcPr>
            <w:tcW w:w="6486"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both"/>
              <w:rPr>
                <w:lang w:val="tt-RU"/>
              </w:rPr>
            </w:pPr>
            <w:r w:rsidRPr="00B47C19">
              <w:rPr>
                <w:lang w:val="tt-RU"/>
              </w:rPr>
              <w:t>Күзәтәбез һәм тәэсирләр белән уртаклашабыз</w:t>
            </w:r>
          </w:p>
        </w:tc>
        <w:tc>
          <w:tcPr>
            <w:tcW w:w="1700"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left"/>
              <w:rPr>
                <w:lang w:val="tt-RU"/>
              </w:rPr>
            </w:pPr>
            <w:r w:rsidRPr="00B47C19">
              <w:rPr>
                <w:lang w:val="tt-RU"/>
              </w:rPr>
              <w:t>7</w:t>
            </w:r>
          </w:p>
        </w:tc>
      </w:tr>
      <w:tr w:rsidR="00FF6F96" w:rsidRPr="00B47C19" w:rsidTr="002B5350">
        <w:tc>
          <w:tcPr>
            <w:tcW w:w="992"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rPr>
                <w:lang w:val="tt-RU"/>
              </w:rPr>
            </w:pPr>
            <w:r w:rsidRPr="00B47C19">
              <w:rPr>
                <w:lang w:val="tt-RU"/>
              </w:rPr>
              <w:t>2</w:t>
            </w:r>
          </w:p>
        </w:tc>
        <w:tc>
          <w:tcPr>
            <w:tcW w:w="6486"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both"/>
              <w:rPr>
                <w:lang w:val="tt-RU"/>
              </w:rPr>
            </w:pPr>
            <w:r w:rsidRPr="00B47C19">
              <w:rPr>
                <w:lang w:val="tt-RU"/>
              </w:rPr>
              <w:t>Чагыштырулар серенә төшенәбез</w:t>
            </w:r>
          </w:p>
        </w:tc>
        <w:tc>
          <w:tcPr>
            <w:tcW w:w="1700"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left"/>
              <w:rPr>
                <w:lang w:val="tt-RU"/>
              </w:rPr>
            </w:pPr>
            <w:r w:rsidRPr="00B47C19">
              <w:rPr>
                <w:lang w:val="tt-RU"/>
              </w:rPr>
              <w:t>3</w:t>
            </w:r>
          </w:p>
        </w:tc>
      </w:tr>
      <w:tr w:rsidR="00FF6F96" w:rsidRPr="00B47C19" w:rsidTr="002B5350">
        <w:tc>
          <w:tcPr>
            <w:tcW w:w="992"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rPr>
                <w:lang w:val="tt-RU"/>
              </w:rPr>
            </w:pPr>
            <w:r w:rsidRPr="00B47C19">
              <w:rPr>
                <w:lang w:val="tt-RU"/>
              </w:rPr>
              <w:t>3</w:t>
            </w:r>
          </w:p>
        </w:tc>
        <w:tc>
          <w:tcPr>
            <w:tcW w:w="6486"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both"/>
              <w:rPr>
                <w:lang w:val="tt-RU"/>
              </w:rPr>
            </w:pPr>
            <w:r w:rsidRPr="00B47C19">
              <w:rPr>
                <w:lang w:val="tt-RU"/>
              </w:rPr>
              <w:t>Кешеләрнең хыялларын аңларга тырышабыз</w:t>
            </w:r>
          </w:p>
        </w:tc>
        <w:tc>
          <w:tcPr>
            <w:tcW w:w="1700"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left"/>
              <w:rPr>
                <w:lang w:val="tt-RU"/>
              </w:rPr>
            </w:pPr>
            <w:r w:rsidRPr="00B47C19">
              <w:rPr>
                <w:lang w:val="tt-RU"/>
              </w:rPr>
              <w:t>3</w:t>
            </w:r>
          </w:p>
        </w:tc>
      </w:tr>
      <w:tr w:rsidR="00FF6F96" w:rsidRPr="00B47C19" w:rsidTr="002B5350">
        <w:tc>
          <w:tcPr>
            <w:tcW w:w="992"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rPr>
                <w:lang w:val="tt-RU"/>
              </w:rPr>
            </w:pPr>
            <w:r w:rsidRPr="00B47C19">
              <w:rPr>
                <w:lang w:val="tt-RU"/>
              </w:rPr>
              <w:t>4</w:t>
            </w:r>
          </w:p>
        </w:tc>
        <w:tc>
          <w:tcPr>
            <w:tcW w:w="6486"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both"/>
              <w:rPr>
                <w:lang w:val="tt-RU"/>
              </w:rPr>
            </w:pPr>
            <w:r w:rsidRPr="00B47C19">
              <w:rPr>
                <w:lang w:val="tt-RU"/>
              </w:rPr>
              <w:t>Ярату турында</w:t>
            </w:r>
          </w:p>
        </w:tc>
        <w:tc>
          <w:tcPr>
            <w:tcW w:w="1700"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left"/>
              <w:rPr>
                <w:lang w:val="tt-RU"/>
              </w:rPr>
            </w:pPr>
            <w:r w:rsidRPr="00B47C19">
              <w:rPr>
                <w:lang w:val="tt-RU"/>
              </w:rPr>
              <w:t>4</w:t>
            </w:r>
          </w:p>
        </w:tc>
      </w:tr>
      <w:tr w:rsidR="00FF6F96" w:rsidRPr="00B47C19" w:rsidTr="002B5350">
        <w:tc>
          <w:tcPr>
            <w:tcW w:w="992"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rPr>
                <w:lang w:val="tt-RU"/>
              </w:rPr>
            </w:pPr>
            <w:r w:rsidRPr="00B47C19">
              <w:rPr>
                <w:lang w:val="tt-RU"/>
              </w:rPr>
              <w:t>5</w:t>
            </w:r>
          </w:p>
        </w:tc>
        <w:tc>
          <w:tcPr>
            <w:tcW w:w="6486"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both"/>
              <w:rPr>
                <w:lang w:val="tt-RU"/>
              </w:rPr>
            </w:pPr>
            <w:r w:rsidRPr="00B47C19">
              <w:rPr>
                <w:lang w:val="tt-RU"/>
              </w:rPr>
              <w:t>Хикмәтле тормыш тәҗрибәсе туплыйбыз</w:t>
            </w:r>
          </w:p>
        </w:tc>
        <w:tc>
          <w:tcPr>
            <w:tcW w:w="1700"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left"/>
              <w:rPr>
                <w:lang w:val="tt-RU"/>
              </w:rPr>
            </w:pPr>
            <w:r w:rsidRPr="00B47C19">
              <w:rPr>
                <w:lang w:val="tt-RU"/>
              </w:rPr>
              <w:t xml:space="preserve">3 </w:t>
            </w:r>
          </w:p>
        </w:tc>
      </w:tr>
      <w:tr w:rsidR="00FF6F96" w:rsidRPr="00B47C19" w:rsidTr="002B5350">
        <w:tc>
          <w:tcPr>
            <w:tcW w:w="992"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rPr>
                <w:lang w:val="tt-RU"/>
              </w:rPr>
            </w:pPr>
            <w:r w:rsidRPr="00B47C19">
              <w:rPr>
                <w:lang w:val="tt-RU"/>
              </w:rPr>
              <w:t>6</w:t>
            </w:r>
          </w:p>
        </w:tc>
        <w:tc>
          <w:tcPr>
            <w:tcW w:w="6486"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both"/>
              <w:rPr>
                <w:lang w:val="tt-RU"/>
              </w:rPr>
            </w:pPr>
            <w:r w:rsidRPr="00B47C19">
              <w:rPr>
                <w:lang w:val="tt-RU"/>
              </w:rPr>
              <w:t>Көлке серләрен эзлибез</w:t>
            </w:r>
          </w:p>
        </w:tc>
        <w:tc>
          <w:tcPr>
            <w:tcW w:w="1700"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left"/>
              <w:rPr>
                <w:lang w:val="tt-RU"/>
              </w:rPr>
            </w:pPr>
            <w:r w:rsidRPr="00B47C19">
              <w:rPr>
                <w:lang w:val="tt-RU"/>
              </w:rPr>
              <w:t>3</w:t>
            </w:r>
          </w:p>
        </w:tc>
      </w:tr>
      <w:tr w:rsidR="00FF6F96" w:rsidRPr="00B47C19" w:rsidTr="002B5350">
        <w:tc>
          <w:tcPr>
            <w:tcW w:w="992"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rPr>
                <w:lang w:val="tt-RU"/>
              </w:rPr>
            </w:pPr>
            <w:r w:rsidRPr="00B47C19">
              <w:rPr>
                <w:lang w:val="tt-RU"/>
              </w:rPr>
              <w:t>7</w:t>
            </w:r>
          </w:p>
        </w:tc>
        <w:tc>
          <w:tcPr>
            <w:tcW w:w="6486"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both"/>
              <w:rPr>
                <w:lang w:val="tt-RU"/>
              </w:rPr>
            </w:pPr>
            <w:r w:rsidRPr="00B47C19">
              <w:rPr>
                <w:lang w:val="tt-RU"/>
              </w:rPr>
              <w:t>Герой ничек туа?</w:t>
            </w:r>
          </w:p>
        </w:tc>
        <w:tc>
          <w:tcPr>
            <w:tcW w:w="1700"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left"/>
              <w:rPr>
                <w:lang w:val="tt-RU"/>
              </w:rPr>
            </w:pPr>
            <w:r w:rsidRPr="00B47C19">
              <w:rPr>
                <w:lang w:val="tt-RU"/>
              </w:rPr>
              <w:t>5</w:t>
            </w:r>
          </w:p>
        </w:tc>
      </w:tr>
      <w:tr w:rsidR="00FF6F96" w:rsidRPr="00B47C19" w:rsidTr="002B5350">
        <w:tc>
          <w:tcPr>
            <w:tcW w:w="992"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rPr>
                <w:lang w:val="tt-RU"/>
              </w:rPr>
            </w:pPr>
            <w:r w:rsidRPr="00B47C19">
              <w:rPr>
                <w:lang w:val="tt-RU"/>
              </w:rPr>
              <w:t>8</w:t>
            </w:r>
          </w:p>
        </w:tc>
        <w:tc>
          <w:tcPr>
            <w:tcW w:w="6486"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both"/>
              <w:rPr>
                <w:lang w:val="tt-RU"/>
              </w:rPr>
            </w:pPr>
            <w:r w:rsidRPr="00B47C19">
              <w:rPr>
                <w:lang w:val="tt-RU"/>
              </w:rPr>
              <w:t>Үткәннәр белән хәзергене чагыштырабыз</w:t>
            </w:r>
          </w:p>
        </w:tc>
        <w:tc>
          <w:tcPr>
            <w:tcW w:w="1700"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left"/>
              <w:rPr>
                <w:lang w:val="tt-RU"/>
              </w:rPr>
            </w:pPr>
            <w:r w:rsidRPr="00B47C19">
              <w:rPr>
                <w:lang w:val="tt-RU"/>
              </w:rPr>
              <w:t>6</w:t>
            </w:r>
          </w:p>
        </w:tc>
      </w:tr>
      <w:tr w:rsidR="00FF6F96" w:rsidRPr="00B47C19" w:rsidTr="002B5350">
        <w:trPr>
          <w:trHeight w:val="689"/>
        </w:trPr>
        <w:tc>
          <w:tcPr>
            <w:tcW w:w="992" w:type="dxa"/>
            <w:tcBorders>
              <w:top w:val="single" w:sz="4" w:space="0" w:color="000000"/>
              <w:left w:val="single" w:sz="4" w:space="0" w:color="000000"/>
              <w:bottom w:val="single" w:sz="4" w:space="0" w:color="000000"/>
              <w:right w:val="single" w:sz="4" w:space="0" w:color="000000"/>
            </w:tcBorders>
          </w:tcPr>
          <w:p w:rsidR="00FF6F96" w:rsidRPr="00B47C19" w:rsidRDefault="00FF6F96" w:rsidP="002B5350">
            <w:pPr>
              <w:pStyle w:val="Style6"/>
              <w:widowControl/>
              <w:spacing w:line="240" w:lineRule="auto"/>
              <w:ind w:left="284" w:right="-31"/>
              <w:rPr>
                <w:i/>
                <w:lang w:val="tt-RU"/>
              </w:rPr>
            </w:pPr>
          </w:p>
        </w:tc>
        <w:tc>
          <w:tcPr>
            <w:tcW w:w="6486"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both"/>
              <w:rPr>
                <w:b/>
                <w:lang w:val="tt-RU"/>
              </w:rPr>
            </w:pPr>
            <w:r w:rsidRPr="00B47C19">
              <w:rPr>
                <w:b/>
                <w:lang w:val="tt-RU"/>
              </w:rPr>
              <w:t xml:space="preserve">Барысы                                                                                                 </w:t>
            </w:r>
          </w:p>
        </w:tc>
        <w:tc>
          <w:tcPr>
            <w:tcW w:w="1700" w:type="dxa"/>
            <w:tcBorders>
              <w:top w:val="single" w:sz="4" w:space="0" w:color="000000"/>
              <w:left w:val="single" w:sz="4" w:space="0" w:color="000000"/>
              <w:bottom w:val="single" w:sz="4" w:space="0" w:color="000000"/>
              <w:right w:val="single" w:sz="4" w:space="0" w:color="000000"/>
            </w:tcBorders>
            <w:hideMark/>
          </w:tcPr>
          <w:p w:rsidR="00FF6F96" w:rsidRPr="00B47C19" w:rsidRDefault="00FF6F96" w:rsidP="002B5350">
            <w:pPr>
              <w:pStyle w:val="Style6"/>
              <w:widowControl/>
              <w:spacing w:line="240" w:lineRule="auto"/>
              <w:ind w:left="284" w:right="-31"/>
              <w:jc w:val="left"/>
              <w:rPr>
                <w:b/>
                <w:lang w:val="en-US"/>
              </w:rPr>
            </w:pPr>
            <w:r w:rsidRPr="00B47C19">
              <w:rPr>
                <w:b/>
                <w:lang w:val="tt-RU"/>
              </w:rPr>
              <w:t xml:space="preserve">34 </w:t>
            </w:r>
          </w:p>
        </w:tc>
      </w:tr>
    </w:tbl>
    <w:p w:rsidR="00FF6F96" w:rsidRPr="00B47C19" w:rsidRDefault="00FF6F96" w:rsidP="00FF6F96">
      <w:pPr>
        <w:spacing w:after="0" w:line="240" w:lineRule="auto"/>
        <w:ind w:right="-31"/>
        <w:jc w:val="both"/>
        <w:rPr>
          <w:rFonts w:ascii="Times New Roman" w:hAnsi="Times New Roman" w:cs="Times New Roman"/>
          <w:b/>
          <w:sz w:val="24"/>
          <w:szCs w:val="24"/>
          <w:lang w:val="tt-RU"/>
        </w:rPr>
      </w:pPr>
    </w:p>
    <w:p w:rsidR="00FF6F96" w:rsidRDefault="00FF6F96" w:rsidP="00FF6F96">
      <w:pPr>
        <w:spacing w:after="0" w:line="240" w:lineRule="auto"/>
        <w:ind w:right="-31"/>
        <w:jc w:val="both"/>
        <w:rPr>
          <w:rFonts w:ascii="Times New Roman" w:hAnsi="Times New Roman" w:cs="Times New Roman"/>
          <w:sz w:val="24"/>
          <w:szCs w:val="24"/>
          <w:lang w:val="tt-RU"/>
        </w:rPr>
      </w:pPr>
      <w:r w:rsidRPr="00B47C19">
        <w:rPr>
          <w:rFonts w:ascii="Times New Roman" w:hAnsi="Times New Roman" w:cs="Times New Roman"/>
          <w:sz w:val="24"/>
          <w:szCs w:val="24"/>
          <w:lang w:val="tt-RU"/>
        </w:rPr>
        <w:t xml:space="preserve">                                                         </w:t>
      </w:r>
    </w:p>
    <w:p w:rsidR="00FF6F96" w:rsidRDefault="00FF6F96" w:rsidP="00FF6F96">
      <w:pPr>
        <w:spacing w:after="0" w:line="240" w:lineRule="auto"/>
        <w:ind w:right="-31"/>
        <w:jc w:val="center"/>
        <w:rPr>
          <w:rFonts w:ascii="Times New Roman" w:hAnsi="Times New Roman" w:cs="Times New Roman"/>
          <w:b/>
          <w:sz w:val="24"/>
          <w:szCs w:val="24"/>
          <w:lang w:val="tt-RU"/>
        </w:rPr>
      </w:pPr>
      <w:r w:rsidRPr="00A90B86">
        <w:rPr>
          <w:rFonts w:ascii="Times New Roman" w:hAnsi="Times New Roman" w:cs="Times New Roman"/>
          <w:b/>
          <w:sz w:val="24"/>
          <w:szCs w:val="24"/>
          <w:lang w:val="tt-RU"/>
        </w:rPr>
        <w:t xml:space="preserve"> </w:t>
      </w:r>
    </w:p>
    <w:p w:rsidR="00FF6F96" w:rsidRDefault="00FF6F96" w:rsidP="00FF6F96">
      <w:pPr>
        <w:spacing w:after="0" w:line="240" w:lineRule="auto"/>
        <w:ind w:right="-31"/>
        <w:jc w:val="both"/>
        <w:rPr>
          <w:rFonts w:ascii="Times New Roman" w:hAnsi="Times New Roman" w:cs="Times New Roman"/>
          <w:sz w:val="24"/>
          <w:szCs w:val="24"/>
          <w:lang w:val="tt-RU"/>
        </w:rPr>
      </w:pPr>
    </w:p>
    <w:p w:rsidR="00FF6F96" w:rsidRDefault="00FF6F96" w:rsidP="00FF6F96">
      <w:pPr>
        <w:spacing w:after="0" w:line="240" w:lineRule="auto"/>
        <w:ind w:right="-31"/>
        <w:jc w:val="center"/>
        <w:rPr>
          <w:rFonts w:ascii="Times New Roman" w:hAnsi="Times New Roman" w:cs="Times New Roman"/>
          <w:b/>
          <w:sz w:val="24"/>
          <w:szCs w:val="24"/>
          <w:lang w:val="tt-RU"/>
        </w:rPr>
      </w:pPr>
    </w:p>
    <w:p w:rsidR="00FF6F96" w:rsidRDefault="00FF6F96" w:rsidP="00FF6F96">
      <w:pPr>
        <w:spacing w:after="0" w:line="240" w:lineRule="auto"/>
        <w:ind w:right="-31"/>
        <w:jc w:val="center"/>
        <w:rPr>
          <w:rFonts w:ascii="Times New Roman" w:hAnsi="Times New Roman" w:cs="Times New Roman"/>
          <w:b/>
          <w:sz w:val="24"/>
          <w:szCs w:val="24"/>
          <w:lang w:val="tt-RU"/>
        </w:rPr>
      </w:pPr>
    </w:p>
    <w:p w:rsidR="00FF6F96" w:rsidRDefault="00FF6F96" w:rsidP="00FF6F96">
      <w:pPr>
        <w:spacing w:after="0" w:line="240" w:lineRule="auto"/>
        <w:ind w:right="-31"/>
        <w:jc w:val="center"/>
        <w:rPr>
          <w:rFonts w:ascii="Times New Roman" w:hAnsi="Times New Roman" w:cs="Times New Roman"/>
          <w:b/>
          <w:sz w:val="24"/>
          <w:szCs w:val="24"/>
          <w:lang w:val="tt-RU"/>
        </w:rPr>
      </w:pPr>
    </w:p>
    <w:p w:rsidR="00FF6F96" w:rsidRDefault="00FF6F96" w:rsidP="00FF6F96">
      <w:pPr>
        <w:spacing w:after="0" w:line="240" w:lineRule="auto"/>
        <w:ind w:right="-31"/>
        <w:jc w:val="center"/>
        <w:rPr>
          <w:rFonts w:ascii="Times New Roman" w:hAnsi="Times New Roman" w:cs="Times New Roman"/>
          <w:b/>
          <w:sz w:val="24"/>
          <w:szCs w:val="24"/>
          <w:lang w:val="tt-RU"/>
        </w:rPr>
      </w:pPr>
    </w:p>
    <w:p w:rsidR="00FF6F96" w:rsidRDefault="00FF6F96" w:rsidP="00FF6F96">
      <w:pPr>
        <w:spacing w:after="0" w:line="240" w:lineRule="auto"/>
        <w:ind w:right="-31"/>
        <w:jc w:val="center"/>
        <w:rPr>
          <w:rFonts w:ascii="Times New Roman" w:hAnsi="Times New Roman" w:cs="Times New Roman"/>
          <w:b/>
          <w:sz w:val="24"/>
          <w:szCs w:val="24"/>
          <w:lang w:val="tt-RU"/>
        </w:rPr>
      </w:pPr>
    </w:p>
    <w:p w:rsidR="00FF6F96" w:rsidRPr="009F761C" w:rsidRDefault="00FF6F96" w:rsidP="00FF6F96">
      <w:pPr>
        <w:spacing w:after="0" w:line="240" w:lineRule="auto"/>
        <w:ind w:right="-31"/>
        <w:jc w:val="center"/>
        <w:rPr>
          <w:rFonts w:ascii="Times New Roman" w:hAnsi="Times New Roman" w:cs="Times New Roman"/>
          <w:sz w:val="24"/>
          <w:szCs w:val="24"/>
          <w:lang w:val="tt-RU"/>
        </w:rPr>
      </w:pPr>
    </w:p>
    <w:p w:rsidR="00FF6F96" w:rsidRDefault="00FF6F96" w:rsidP="00FF6F96">
      <w:pPr>
        <w:spacing w:after="0" w:line="240" w:lineRule="auto"/>
        <w:ind w:right="-31"/>
        <w:jc w:val="both"/>
        <w:rPr>
          <w:rFonts w:ascii="Times New Roman" w:hAnsi="Times New Roman" w:cs="Times New Roman"/>
          <w:sz w:val="24"/>
          <w:szCs w:val="24"/>
          <w:lang w:val="tt-RU"/>
        </w:rPr>
      </w:pPr>
    </w:p>
    <w:p w:rsidR="00FF6F96" w:rsidRDefault="00FF6F96" w:rsidP="00FF6F96">
      <w:pPr>
        <w:spacing w:after="0" w:line="240" w:lineRule="auto"/>
        <w:ind w:right="-31"/>
        <w:jc w:val="both"/>
        <w:rPr>
          <w:rFonts w:ascii="Times New Roman" w:hAnsi="Times New Roman" w:cs="Times New Roman"/>
          <w:sz w:val="24"/>
          <w:szCs w:val="24"/>
          <w:lang w:val="tt-RU"/>
        </w:rPr>
      </w:pPr>
    </w:p>
    <w:p w:rsidR="00FF6F96" w:rsidRDefault="00FF6F96" w:rsidP="00FF6F96">
      <w:pPr>
        <w:spacing w:after="0" w:line="240" w:lineRule="auto"/>
        <w:ind w:right="-31"/>
        <w:jc w:val="both"/>
        <w:rPr>
          <w:rFonts w:ascii="Times New Roman" w:hAnsi="Times New Roman" w:cs="Times New Roman"/>
          <w:sz w:val="24"/>
          <w:szCs w:val="24"/>
          <w:lang w:val="tt-RU"/>
        </w:rPr>
      </w:pPr>
    </w:p>
    <w:p w:rsidR="00FF6F96" w:rsidRDefault="00FF6F96" w:rsidP="00FF6F96">
      <w:pPr>
        <w:spacing w:after="0" w:line="240" w:lineRule="auto"/>
        <w:ind w:right="-31"/>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F321DF" w:rsidRDefault="00F321DF"/>
    <w:sectPr w:rsidR="00F321DF" w:rsidSect="00FF6F96">
      <w:pgSz w:w="16838" w:h="11906" w:orient="landscape"/>
      <w:pgMar w:top="28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E2A47"/>
    <w:multiLevelType w:val="multilevel"/>
    <w:tmpl w:val="3802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70193B"/>
    <w:multiLevelType w:val="multilevel"/>
    <w:tmpl w:val="25D2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8646F20"/>
    <w:multiLevelType w:val="multilevel"/>
    <w:tmpl w:val="C902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043"/>
    <w:rsid w:val="00C8242F"/>
    <w:rsid w:val="00F321DF"/>
    <w:rsid w:val="00F44043"/>
    <w:rsid w:val="00FF6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55E836-E195-4A84-AC65-EE143EF19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6F96"/>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FF6F96"/>
    <w:pPr>
      <w:suppressAutoHyphens/>
      <w:spacing w:after="120" w:line="100" w:lineRule="atLeast"/>
    </w:pPr>
    <w:rPr>
      <w:rFonts w:ascii="Times New Roman" w:eastAsia="Times New Roman" w:hAnsi="Times New Roman" w:cs="Times New Roman"/>
      <w:kern w:val="2"/>
      <w:sz w:val="24"/>
      <w:szCs w:val="24"/>
      <w:lang w:eastAsia="ar-SA"/>
    </w:rPr>
  </w:style>
  <w:style w:type="character" w:customStyle="1" w:styleId="a4">
    <w:name w:val="Основной текст Знак"/>
    <w:basedOn w:val="a0"/>
    <w:link w:val="a3"/>
    <w:uiPriority w:val="1"/>
    <w:semiHidden/>
    <w:rsid w:val="00FF6F96"/>
    <w:rPr>
      <w:rFonts w:ascii="Times New Roman" w:eastAsia="Times New Roman" w:hAnsi="Times New Roman" w:cs="Times New Roman"/>
      <w:kern w:val="2"/>
      <w:sz w:val="24"/>
      <w:szCs w:val="24"/>
      <w:lang w:eastAsia="ar-SA"/>
    </w:rPr>
  </w:style>
  <w:style w:type="character" w:customStyle="1" w:styleId="a5">
    <w:name w:val="Без интервала Знак"/>
    <w:link w:val="a6"/>
    <w:locked/>
    <w:rsid w:val="00FF6F96"/>
  </w:style>
  <w:style w:type="paragraph" w:styleId="a6">
    <w:name w:val="No Spacing"/>
    <w:link w:val="a5"/>
    <w:qFormat/>
    <w:rsid w:val="00FF6F96"/>
    <w:pPr>
      <w:spacing w:after="0" w:line="240" w:lineRule="auto"/>
    </w:pPr>
  </w:style>
  <w:style w:type="paragraph" w:customStyle="1" w:styleId="Style6">
    <w:name w:val="Style6"/>
    <w:basedOn w:val="a"/>
    <w:uiPriority w:val="99"/>
    <w:rsid w:val="00FF6F96"/>
    <w:pPr>
      <w:widowControl w:val="0"/>
      <w:autoSpaceDE w:val="0"/>
      <w:autoSpaceDN w:val="0"/>
      <w:adjustRightInd w:val="0"/>
      <w:spacing w:after="0" w:line="216" w:lineRule="exact"/>
      <w:jc w:val="center"/>
    </w:pPr>
    <w:rPr>
      <w:rFonts w:ascii="Times New Roman" w:eastAsia="Times New Roman" w:hAnsi="Times New Roman" w:cs="Times New Roman"/>
      <w:sz w:val="24"/>
      <w:szCs w:val="24"/>
    </w:rPr>
  </w:style>
  <w:style w:type="character" w:customStyle="1" w:styleId="FontStyle20">
    <w:name w:val="Font Style20"/>
    <w:uiPriority w:val="99"/>
    <w:rsid w:val="00FF6F96"/>
    <w:rPr>
      <w:rFonts w:ascii="Times New Roman" w:hAnsi="Times New Roman" w:cs="Times New Roman" w:hint="default"/>
      <w:sz w:val="20"/>
      <w:szCs w:val="20"/>
    </w:rPr>
  </w:style>
  <w:style w:type="character" w:customStyle="1" w:styleId="FontStyle18">
    <w:name w:val="Font Style18"/>
    <w:uiPriority w:val="99"/>
    <w:rsid w:val="00FF6F96"/>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2014</Words>
  <Characters>11486</Characters>
  <Application>Microsoft Office Word</Application>
  <DocSecurity>0</DocSecurity>
  <Lines>95</Lines>
  <Paragraphs>26</Paragraphs>
  <ScaleCrop>false</ScaleCrop>
  <Company>SPecialiST RePack</Company>
  <LinksUpToDate>false</LinksUpToDate>
  <CharactersWithSpaces>13474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dc:creator>
  <cp:keywords/>
  <dc:description/>
  <cp:lastModifiedBy>ruslan</cp:lastModifiedBy>
  <cp:revision>4</cp:revision>
  <dcterms:created xsi:type="dcterms:W3CDTF">2023-05-06T19:16:00Z</dcterms:created>
  <dcterms:modified xsi:type="dcterms:W3CDTF">2023-05-10T07:05:00Z</dcterms:modified>
</cp:coreProperties>
</file>